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C" w:rsidRPr="009B184C" w:rsidRDefault="00D06BB9" w:rsidP="009B184C">
      <w:pPr>
        <w:ind w:firstLine="482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Додаток 1</w:t>
      </w:r>
    </w:p>
    <w:p w:rsidR="001D456D" w:rsidRPr="009B184C" w:rsidRDefault="00D06BB9" w:rsidP="009B184C">
      <w:pPr>
        <w:ind w:firstLine="482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до наказу </w:t>
      </w:r>
      <w:r w:rsidR="00774E0C" w:rsidRPr="009B184C">
        <w:rPr>
          <w:sz w:val="23"/>
          <w:szCs w:val="23"/>
          <w:lang w:val="uk-UA"/>
        </w:rPr>
        <w:t>керівника</w:t>
      </w:r>
      <w:r w:rsidR="001D456D" w:rsidRPr="009B184C">
        <w:rPr>
          <w:sz w:val="23"/>
          <w:szCs w:val="23"/>
          <w:lang w:val="uk-UA"/>
        </w:rPr>
        <w:t xml:space="preserve"> </w:t>
      </w:r>
      <w:r w:rsidR="00774E0C" w:rsidRPr="009B184C">
        <w:rPr>
          <w:sz w:val="23"/>
          <w:szCs w:val="23"/>
          <w:lang w:val="uk-UA"/>
        </w:rPr>
        <w:t>апарату</w:t>
      </w:r>
    </w:p>
    <w:p w:rsidR="00774E0C" w:rsidRPr="009B184C" w:rsidRDefault="00774E0C" w:rsidP="009B184C">
      <w:pPr>
        <w:ind w:firstLine="4820"/>
        <w:rPr>
          <w:sz w:val="23"/>
          <w:szCs w:val="23"/>
          <w:lang w:val="uk-UA"/>
        </w:rPr>
      </w:pPr>
      <w:r w:rsidRPr="009B184C">
        <w:rPr>
          <w:sz w:val="23"/>
          <w:szCs w:val="23"/>
          <w:lang w:val="uk-UA"/>
        </w:rPr>
        <w:t>Саксаганського районного</w:t>
      </w:r>
    </w:p>
    <w:p w:rsidR="002E0DFE" w:rsidRDefault="00774E0C" w:rsidP="009B184C">
      <w:pPr>
        <w:ind w:left="4820"/>
        <w:rPr>
          <w:sz w:val="23"/>
          <w:szCs w:val="23"/>
          <w:lang w:val="uk-UA"/>
        </w:rPr>
      </w:pPr>
      <w:r w:rsidRPr="009B184C">
        <w:rPr>
          <w:sz w:val="23"/>
          <w:szCs w:val="23"/>
          <w:lang w:val="uk-UA"/>
        </w:rPr>
        <w:t xml:space="preserve">суду м. Кривого Рогу </w:t>
      </w:r>
    </w:p>
    <w:p w:rsidR="002937B3" w:rsidRDefault="00774E0C" w:rsidP="002937B3">
      <w:pPr>
        <w:ind w:left="4820"/>
        <w:rPr>
          <w:sz w:val="23"/>
          <w:szCs w:val="23"/>
          <w:lang w:val="uk-UA"/>
        </w:rPr>
      </w:pPr>
      <w:r w:rsidRPr="009B184C">
        <w:rPr>
          <w:sz w:val="23"/>
          <w:szCs w:val="23"/>
          <w:lang w:val="uk-UA"/>
        </w:rPr>
        <w:t>Дніпропетровської області</w:t>
      </w:r>
    </w:p>
    <w:p w:rsidR="00774E0C" w:rsidRPr="009B184C" w:rsidRDefault="004C59AC" w:rsidP="002937B3">
      <w:pPr>
        <w:ind w:left="482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</w:t>
      </w:r>
      <w:r w:rsidR="00774E0C" w:rsidRPr="009B184C">
        <w:rPr>
          <w:sz w:val="23"/>
          <w:szCs w:val="23"/>
          <w:lang w:val="uk-UA"/>
        </w:rPr>
        <w:t>ід</w:t>
      </w:r>
      <w:r w:rsidR="005F7398">
        <w:rPr>
          <w:sz w:val="23"/>
          <w:szCs w:val="23"/>
          <w:lang w:val="uk-UA"/>
        </w:rPr>
        <w:t xml:space="preserve"> 24.04.2018 р. </w:t>
      </w:r>
      <w:r w:rsidR="002937B3">
        <w:rPr>
          <w:sz w:val="23"/>
          <w:szCs w:val="23"/>
          <w:lang w:val="uk-UA"/>
        </w:rPr>
        <w:t>№</w:t>
      </w:r>
      <w:r w:rsidR="004932BA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21-о</w:t>
      </w:r>
    </w:p>
    <w:p w:rsidR="00774E0C" w:rsidRPr="00BC58B3" w:rsidRDefault="00774E0C" w:rsidP="00BC58B3">
      <w:pPr>
        <w:jc w:val="center"/>
        <w:rPr>
          <w:b/>
          <w:lang w:val="uk-UA"/>
        </w:rPr>
      </w:pPr>
    </w:p>
    <w:p w:rsidR="00774E0C" w:rsidRPr="009B184C" w:rsidRDefault="00774E0C" w:rsidP="004447C5">
      <w:pPr>
        <w:jc w:val="center"/>
        <w:rPr>
          <w:b/>
          <w:sz w:val="23"/>
          <w:szCs w:val="23"/>
          <w:lang w:val="uk-UA"/>
        </w:rPr>
      </w:pPr>
      <w:r w:rsidRPr="009B184C">
        <w:rPr>
          <w:b/>
          <w:sz w:val="23"/>
          <w:szCs w:val="23"/>
          <w:lang w:val="uk-UA"/>
        </w:rPr>
        <w:t>УМОВИ</w:t>
      </w:r>
    </w:p>
    <w:p w:rsidR="00774E0C" w:rsidRPr="009B184C" w:rsidRDefault="00774E0C" w:rsidP="004447C5">
      <w:pPr>
        <w:jc w:val="center"/>
        <w:rPr>
          <w:b/>
          <w:sz w:val="23"/>
          <w:szCs w:val="23"/>
          <w:lang w:val="uk-UA"/>
        </w:rPr>
      </w:pPr>
      <w:r w:rsidRPr="009B184C">
        <w:rPr>
          <w:b/>
          <w:sz w:val="23"/>
          <w:szCs w:val="23"/>
          <w:lang w:val="uk-UA"/>
        </w:rPr>
        <w:t xml:space="preserve">проведення конкурсу на зайняття вакантної посади державної служби </w:t>
      </w:r>
    </w:p>
    <w:p w:rsidR="009B184C" w:rsidRPr="009B184C" w:rsidRDefault="00774E0C" w:rsidP="004447C5">
      <w:pPr>
        <w:jc w:val="center"/>
        <w:rPr>
          <w:b/>
          <w:sz w:val="23"/>
          <w:szCs w:val="23"/>
          <w:lang w:val="uk-UA"/>
        </w:rPr>
      </w:pPr>
      <w:r w:rsidRPr="009B184C">
        <w:rPr>
          <w:b/>
          <w:sz w:val="23"/>
          <w:szCs w:val="23"/>
          <w:lang w:val="uk-UA"/>
        </w:rPr>
        <w:t>категорії «В» - секретаря Саксаганського районного суду м. Кривого Рогу Дніпропетровської області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379"/>
      </w:tblGrid>
      <w:tr w:rsidR="00841001" w:rsidTr="00841001">
        <w:trPr>
          <w:trHeight w:val="540"/>
        </w:trPr>
        <w:tc>
          <w:tcPr>
            <w:tcW w:w="9889" w:type="dxa"/>
            <w:gridSpan w:val="2"/>
            <w:vAlign w:val="center"/>
          </w:tcPr>
          <w:p w:rsidR="00841001" w:rsidRPr="0011610B" w:rsidRDefault="00841001" w:rsidP="0084100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610B">
              <w:rPr>
                <w:b/>
                <w:sz w:val="26"/>
                <w:szCs w:val="26"/>
                <w:lang w:val="uk-UA"/>
              </w:rPr>
              <w:t>Загальні умови</w:t>
            </w:r>
          </w:p>
        </w:tc>
      </w:tr>
      <w:tr w:rsidR="00774E0C" w:rsidRPr="00BC58B3" w:rsidTr="00841001">
        <w:tblPrEx>
          <w:tblLook w:val="04A0"/>
        </w:tblPrEx>
        <w:tc>
          <w:tcPr>
            <w:tcW w:w="3510" w:type="dxa"/>
          </w:tcPr>
          <w:p w:rsidR="00774E0C" w:rsidRPr="007C1357" w:rsidRDefault="00774E0C" w:rsidP="009B184C">
            <w:pPr>
              <w:rPr>
                <w:lang w:val="uk-UA"/>
              </w:rPr>
            </w:pPr>
            <w:r w:rsidRPr="007C1357">
              <w:rPr>
                <w:lang w:val="uk-UA" w:eastAsia="uk-UA"/>
              </w:rPr>
              <w:t>Посадові обов`язки</w:t>
            </w:r>
          </w:p>
        </w:tc>
        <w:tc>
          <w:tcPr>
            <w:tcW w:w="6379" w:type="dxa"/>
          </w:tcPr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774E0C" w:rsidRPr="00BC58B3">
              <w:rPr>
                <w:lang w:val="uk-UA"/>
              </w:rPr>
              <w:t>Веде первинний облік справ і матеріалів, розгляд яких передбачено процесуальним законодавством, забезпечує заповнення обліково-статистичних</w:t>
            </w:r>
            <w:r>
              <w:rPr>
                <w:lang w:val="uk-UA"/>
              </w:rPr>
              <w:t xml:space="preserve"> карток в електронному вигляді.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74E0C" w:rsidRPr="00BC58B3">
              <w:rPr>
                <w:lang w:val="uk-UA"/>
              </w:rPr>
              <w:t xml:space="preserve">Здійснює реєстрацію та ведення справ і матеріалів, розгляд яких передбачено процесуальним законодавством.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774E0C" w:rsidRPr="00BC58B3">
              <w:rPr>
                <w:lang w:val="uk-UA"/>
              </w:rPr>
              <w:t xml:space="preserve">При реєстрації судових справ і матеріалів  кримінального провадження на обкладинці справи зазначає прізвище судді, на якого розподілена справа, </w:t>
            </w:r>
            <w:r w:rsidR="00774E0C" w:rsidRPr="00BC58B3">
              <w:rPr>
                <w:shd w:val="clear" w:color="auto" w:fill="FFFFFF"/>
                <w:lang w:val="uk-UA"/>
              </w:rPr>
              <w:t>єдиний унікальний номер судової справи та номер провадження</w:t>
            </w:r>
            <w:r w:rsidR="00774E0C" w:rsidRPr="00BC58B3">
              <w:rPr>
                <w:lang w:val="uk-UA"/>
              </w:rPr>
              <w:t>.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774E0C" w:rsidRPr="00BC58B3">
              <w:rPr>
                <w:lang w:val="uk-UA"/>
              </w:rPr>
              <w:t>Проводить перевірку заповнення обліково-статистичних карток в електронному вигляді при здачі справи до канцелярії суду.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774E0C" w:rsidRPr="00BC58B3">
              <w:rPr>
                <w:lang w:val="uk-UA"/>
              </w:rPr>
              <w:t xml:space="preserve">Щомісячно перевіряє правильність заповнення обліково-статистичних карток справ і матеріалів, розгляд яких передбачено процесуальним законодавством, в електронному вигляді.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774E0C" w:rsidRPr="00BC58B3">
              <w:rPr>
                <w:lang w:val="uk-UA"/>
              </w:rPr>
              <w:t>Вносить до автоматизованої системи документообігу суду відомості про дату набрання законної сили судових рішень та кримінальних проваджень.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="00774E0C" w:rsidRPr="00BC58B3">
              <w:rPr>
                <w:lang w:val="uk-UA"/>
              </w:rPr>
              <w:t xml:space="preserve">Вносить до автоматизованої системи документообігу суду повну інформацію щодо учасників процесу в обліково-статистичних картках справ і матеріалів, розгляд яких передбачено процесуальним законодавством.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="00774E0C" w:rsidRPr="00BC58B3">
              <w:rPr>
                <w:lang w:val="uk-UA"/>
              </w:rPr>
              <w:t xml:space="preserve">Забезпечує зберігання судових справ та інших матеріалів.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 w:rsidR="00774E0C" w:rsidRPr="00BC58B3">
              <w:rPr>
                <w:lang w:val="uk-UA"/>
              </w:rPr>
              <w:t xml:space="preserve">Веде номенклатурні справи суду.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="00774E0C" w:rsidRPr="00BC58B3">
              <w:rPr>
                <w:lang w:val="uk-UA"/>
              </w:rPr>
              <w:t xml:space="preserve">Здійснює облік і забезпечує зберігання речових доказів, які надійшли зі справою (кримінальним провадженням) до суду.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  <w:r w:rsidR="00774E0C" w:rsidRPr="00BC58B3">
              <w:rPr>
                <w:lang w:val="uk-UA"/>
              </w:rPr>
              <w:t xml:space="preserve">Здійснює підготовку судових справ із скаргами, поданнями для надіслання до судів вищих інстанцій.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 </w:t>
            </w:r>
            <w:r w:rsidR="00774E0C" w:rsidRPr="00BC58B3">
              <w:rPr>
                <w:lang w:val="uk-UA"/>
              </w:rPr>
              <w:t xml:space="preserve"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13. </w:t>
            </w:r>
            <w:r w:rsidR="00774E0C" w:rsidRPr="00BC58B3">
              <w:rPr>
                <w:lang w:val="uk-UA"/>
              </w:rPr>
              <w:t xml:space="preserve">Здійснює облік виконавчих документів, які передаються для виконання до державної виконавчої служби.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14. </w:t>
            </w:r>
            <w:r w:rsidR="00774E0C" w:rsidRPr="00BC58B3">
              <w:rPr>
                <w:lang w:val="uk-UA"/>
              </w:rPr>
              <w:t xml:space="preserve">Проводить перевірку відповідності документів у судових справах опису справи.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15. </w:t>
            </w:r>
            <w:r w:rsidR="00774E0C" w:rsidRPr="00BC58B3">
              <w:rPr>
                <w:lang w:val="uk-UA"/>
              </w:rPr>
              <w:t xml:space="preserve">Складає за встановленими формами статистичні звіти про результати розгляду судових справ, відповідає за </w:t>
            </w:r>
            <w:r w:rsidR="00774E0C" w:rsidRPr="00BC58B3">
              <w:rPr>
                <w:lang w:val="uk-UA"/>
              </w:rPr>
              <w:lastRenderedPageBreak/>
              <w:t xml:space="preserve">достовірність та своєчасність їх складання та оформлення.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16. </w:t>
            </w:r>
            <w:r w:rsidR="00774E0C" w:rsidRPr="00BC58B3">
              <w:rPr>
                <w:lang w:val="uk-UA"/>
              </w:rPr>
              <w:t xml:space="preserve">Надає пропозиції щодо складання номенклатури  справ суду.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 </w:t>
            </w:r>
            <w:r w:rsidR="00774E0C" w:rsidRPr="00BC58B3">
              <w:rPr>
                <w:lang w:val="uk-UA"/>
              </w:rPr>
              <w:t xml:space="preserve">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18. </w:t>
            </w:r>
            <w:r w:rsidR="00774E0C" w:rsidRPr="00BC58B3">
              <w:rPr>
                <w:lang w:val="uk-UA"/>
              </w:rPr>
              <w:t xml:space="preserve">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19. </w:t>
            </w:r>
            <w:r w:rsidR="00774E0C" w:rsidRPr="00BC58B3">
              <w:rPr>
                <w:lang w:val="uk-UA"/>
              </w:rPr>
              <w:t xml:space="preserve">На час тимчасової відсутності старшого секретаря суду за наказом керівника апарату суду виконує його обов'язки. </w:t>
            </w:r>
          </w:p>
          <w:p w:rsidR="009B184C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20. </w:t>
            </w:r>
            <w:r w:rsidR="00774E0C" w:rsidRPr="00BC58B3">
              <w:rPr>
                <w:shd w:val="clear" w:color="auto" w:fill="FFFFFF"/>
                <w:lang w:val="uk-UA"/>
              </w:rPr>
              <w:t>Виконує вимоги Інструкції з діловодства у місцевих загальних судах, апеляційних судах м. Києва та Севастополя, Апеляційному суді АРК та ВССУ з розгляду цивільних і кримінальних справ, затвердженої наказом ДСА України № 173 від 17.12.2013 року.</w:t>
            </w:r>
          </w:p>
          <w:p w:rsidR="00774E0C" w:rsidRPr="00BC58B3" w:rsidRDefault="009B184C" w:rsidP="009B184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21. </w:t>
            </w:r>
            <w:r w:rsidR="00774E0C" w:rsidRPr="00BC58B3">
              <w:rPr>
                <w:lang w:val="uk-UA"/>
              </w:rPr>
              <w:t xml:space="preserve">Виконує доручення керівника апарату суду, старшого секретаря суду щодо організації роботи канцелярії суду. </w:t>
            </w:r>
          </w:p>
        </w:tc>
      </w:tr>
      <w:tr w:rsidR="00BC58B3" w:rsidRPr="00A12BB4" w:rsidTr="00841001">
        <w:tblPrEx>
          <w:tblLook w:val="04A0"/>
        </w:tblPrEx>
        <w:tc>
          <w:tcPr>
            <w:tcW w:w="3510" w:type="dxa"/>
          </w:tcPr>
          <w:p w:rsidR="00BC58B3" w:rsidRPr="007C1357" w:rsidRDefault="00BC58B3" w:rsidP="009B184C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379" w:type="dxa"/>
          </w:tcPr>
          <w:p w:rsidR="00BC58B3" w:rsidRPr="00A12BB4" w:rsidRDefault="00BC58B3" w:rsidP="009B184C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Відповідно до штатного розпису. Посадовий оклад станом на дату оголошення конкурсу</w:t>
            </w:r>
            <w:r>
              <w:rPr>
                <w:sz w:val="23"/>
                <w:szCs w:val="23"/>
                <w:lang w:val="uk-UA" w:eastAsia="uk-UA"/>
              </w:rPr>
              <w:t xml:space="preserve"> 2643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,00 грн., </w:t>
            </w:r>
            <w:r w:rsidRPr="00A12BB4">
              <w:rPr>
                <w:sz w:val="23"/>
                <w:szCs w:val="23"/>
                <w:lang w:val="uk-UA"/>
              </w:rPr>
              <w:t>надбавка за вислугу років, надбавка за ранг державного службовця, за наявності достатнього фонду оплати праці – премія</w:t>
            </w:r>
          </w:p>
        </w:tc>
      </w:tr>
      <w:tr w:rsidR="00BC58B3" w:rsidRPr="00A12BB4" w:rsidTr="007646C8">
        <w:tblPrEx>
          <w:tblLook w:val="04A0"/>
        </w:tblPrEx>
        <w:tc>
          <w:tcPr>
            <w:tcW w:w="3510" w:type="dxa"/>
          </w:tcPr>
          <w:p w:rsidR="00BC58B3" w:rsidRPr="007C1357" w:rsidRDefault="00BC58B3" w:rsidP="009B184C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9" w:type="dxa"/>
            <w:vAlign w:val="center"/>
          </w:tcPr>
          <w:p w:rsidR="00BC58B3" w:rsidRPr="00A12BB4" w:rsidRDefault="009266E2" w:rsidP="007646C8">
            <w:pPr>
              <w:rPr>
                <w:b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 w:eastAsia="uk-UA"/>
              </w:rPr>
              <w:t>Б</w:t>
            </w:r>
            <w:r w:rsidR="00BC58B3" w:rsidRPr="00A12BB4">
              <w:rPr>
                <w:sz w:val="23"/>
                <w:szCs w:val="23"/>
                <w:lang w:val="uk-UA" w:eastAsia="uk-UA"/>
              </w:rPr>
              <w:t>езстрокове призначення на посаду</w:t>
            </w:r>
          </w:p>
        </w:tc>
      </w:tr>
      <w:tr w:rsidR="00BC58B3" w:rsidRPr="00A12BB4" w:rsidTr="00841001">
        <w:tblPrEx>
          <w:tblLook w:val="04A0"/>
        </w:tblPrEx>
        <w:tc>
          <w:tcPr>
            <w:tcW w:w="3510" w:type="dxa"/>
          </w:tcPr>
          <w:p w:rsidR="00BC58B3" w:rsidRPr="007C1357" w:rsidRDefault="00BC58B3" w:rsidP="009B184C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79" w:type="dxa"/>
          </w:tcPr>
          <w:p w:rsidR="00BC58B3" w:rsidRPr="00A12BB4" w:rsidRDefault="00BC58B3" w:rsidP="009B184C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1)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r w:rsidRPr="00A12BB4">
              <w:rPr>
                <w:sz w:val="23"/>
                <w:szCs w:val="23"/>
              </w:rPr>
              <w:t>копі</w:t>
            </w:r>
            <w:r w:rsidRPr="00A12BB4">
              <w:rPr>
                <w:sz w:val="23"/>
                <w:szCs w:val="23"/>
                <w:lang w:val="uk-UA"/>
              </w:rPr>
              <w:t xml:space="preserve">я </w:t>
            </w:r>
            <w:r w:rsidRPr="00A12BB4">
              <w:rPr>
                <w:sz w:val="23"/>
                <w:szCs w:val="23"/>
              </w:rPr>
              <w:t>паспорта громадянина України;</w:t>
            </w:r>
          </w:p>
          <w:p w:rsidR="00BC58B3" w:rsidRPr="00A12BB4" w:rsidRDefault="00BC58B3" w:rsidP="009B184C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2)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r w:rsidRPr="00A12BB4">
              <w:rPr>
                <w:sz w:val="23"/>
                <w:szCs w:val="23"/>
              </w:rPr>
              <w:t>письмову заяву про участь у конкурсі із зазначенням основних мотивів щодо зайняття посади державної служби (за формою відповідно до додатку 2 до Постанови Кабінету Міністрів України «Про затвердження порядку проведення конкурсу на зайняття посад держаної служби» від 25 березня 2016 року № 246), до якої додається  резюме в довільній формі;</w:t>
            </w:r>
          </w:p>
          <w:p w:rsidR="00BC58B3" w:rsidRPr="00A12BB4" w:rsidRDefault="00BC58B3" w:rsidP="009B184C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3) письмову заяву,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BC58B3" w:rsidRPr="00A12BB4" w:rsidRDefault="00BC58B3" w:rsidP="009B184C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4) копію (копії) документа (документів) про освіту;</w:t>
            </w:r>
          </w:p>
          <w:p w:rsidR="00BC58B3" w:rsidRPr="00A12BB4" w:rsidRDefault="00BC58B3" w:rsidP="009B184C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5) посвідчення атестації щодо вільного володіння державною мовою;</w:t>
            </w:r>
          </w:p>
          <w:p w:rsidR="00BC58B3" w:rsidRPr="00A12BB4" w:rsidRDefault="00BC58B3" w:rsidP="009B184C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6) заповнену особову картку встановленого зразка</w:t>
            </w:r>
            <w:r w:rsidRPr="00A12BB4">
              <w:rPr>
                <w:sz w:val="23"/>
                <w:szCs w:val="23"/>
                <w:lang w:val="uk-UA"/>
              </w:rPr>
              <w:t xml:space="preserve"> (з фотокарткою)</w:t>
            </w:r>
            <w:r w:rsidRPr="00A12BB4">
              <w:rPr>
                <w:sz w:val="23"/>
                <w:szCs w:val="23"/>
              </w:rPr>
              <w:t>;</w:t>
            </w:r>
          </w:p>
          <w:p w:rsidR="00BC58B3" w:rsidRPr="00A12BB4" w:rsidRDefault="00BC58B3" w:rsidP="009B184C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7)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r w:rsidRPr="00A12BB4">
              <w:rPr>
                <w:sz w:val="23"/>
                <w:szCs w:val="23"/>
              </w:rPr>
              <w:t>декларацію особи, уповноваженої на виконання функцій держави або місцевого самоврядування, за 2017 рік</w:t>
            </w:r>
            <w:r w:rsidRPr="00A12BB4">
              <w:rPr>
                <w:sz w:val="23"/>
                <w:szCs w:val="23"/>
                <w:lang w:val="uk-UA"/>
              </w:rPr>
              <w:t xml:space="preserve">, яка надається у вигляді роздрукованого примірника заповненої декларації на офіційному веб-сайті НАЗК.       </w:t>
            </w:r>
          </w:p>
          <w:p w:rsidR="00BC58B3" w:rsidRPr="00A12BB4" w:rsidRDefault="00BC58B3" w:rsidP="009B184C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 w:rsidRPr="00A12BB4">
              <w:rPr>
                <w:sz w:val="23"/>
                <w:szCs w:val="23"/>
                <w:lang w:eastAsia="en-US"/>
              </w:rPr>
              <w:t>Строк подання документів:</w:t>
            </w:r>
            <w:r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 w:rsidR="004C59AC">
              <w:rPr>
                <w:sz w:val="23"/>
                <w:szCs w:val="23"/>
                <w:lang w:val="uk-UA" w:eastAsia="uk-UA"/>
              </w:rPr>
              <w:t xml:space="preserve">до 17 години 11 травня </w:t>
            </w:r>
            <w:r w:rsidRPr="00A12BB4">
              <w:rPr>
                <w:sz w:val="23"/>
                <w:szCs w:val="23"/>
                <w:lang w:val="uk-UA" w:eastAsia="uk-UA"/>
              </w:rPr>
              <w:t>2018 року.</w:t>
            </w:r>
          </w:p>
        </w:tc>
      </w:tr>
      <w:tr w:rsidR="00BC58B3" w:rsidRPr="00A12BB4" w:rsidTr="00841001">
        <w:tblPrEx>
          <w:tblLook w:val="04A0"/>
        </w:tblPrEx>
        <w:tc>
          <w:tcPr>
            <w:tcW w:w="3510" w:type="dxa"/>
          </w:tcPr>
          <w:p w:rsidR="00BC58B3" w:rsidRPr="007C1357" w:rsidRDefault="00BC58B3" w:rsidP="009B184C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shd w:val="clear" w:color="auto" w:fill="FFFFFF"/>
              </w:rPr>
              <w:t>Місце, час та дата початку проведення конкурсу</w:t>
            </w:r>
          </w:p>
        </w:tc>
        <w:tc>
          <w:tcPr>
            <w:tcW w:w="6379" w:type="dxa"/>
          </w:tcPr>
          <w:p w:rsidR="00BC58B3" w:rsidRPr="00A12BB4" w:rsidRDefault="00BC58B3" w:rsidP="009B184C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50074, Дніпропетровська область, м. Кривий Ріг,</w:t>
            </w:r>
            <w:r w:rsidR="004C59AC">
              <w:rPr>
                <w:sz w:val="23"/>
                <w:szCs w:val="23"/>
                <w:lang w:val="uk-UA" w:eastAsia="uk-UA"/>
              </w:rPr>
              <w:t xml:space="preserve"> вул. Демиденка, 3а о 10 годині 28-29 травня </w:t>
            </w:r>
            <w:r w:rsidRPr="00A12BB4">
              <w:rPr>
                <w:sz w:val="23"/>
                <w:szCs w:val="23"/>
                <w:lang w:val="uk-UA" w:eastAsia="uk-UA"/>
              </w:rPr>
              <w:t>2018 року</w:t>
            </w:r>
          </w:p>
        </w:tc>
      </w:tr>
      <w:tr w:rsidR="00BC58B3" w:rsidRPr="00734B8E" w:rsidTr="00841001">
        <w:tblPrEx>
          <w:tblLook w:val="04A0"/>
        </w:tblPrEx>
        <w:tc>
          <w:tcPr>
            <w:tcW w:w="3510" w:type="dxa"/>
          </w:tcPr>
          <w:p w:rsidR="00BC58B3" w:rsidRPr="007C1357" w:rsidRDefault="00BC58B3" w:rsidP="009B184C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shd w:val="clear" w:color="auto" w:fill="FFFFFF"/>
              </w:rPr>
              <w:t xml:space="preserve">Прізвище, ім'я та по батькові, номер телефону та адреса електронної пошти особи, яка </w:t>
            </w:r>
            <w:r w:rsidRPr="007C1357">
              <w:rPr>
                <w:sz w:val="23"/>
                <w:szCs w:val="23"/>
                <w:shd w:val="clear" w:color="auto" w:fill="FFFFFF"/>
              </w:rPr>
              <w:lastRenderedPageBreak/>
              <w:t>надає додаткову інформацію з питань проведення конкурсу</w:t>
            </w:r>
          </w:p>
        </w:tc>
        <w:tc>
          <w:tcPr>
            <w:tcW w:w="6379" w:type="dxa"/>
          </w:tcPr>
          <w:p w:rsidR="00BC58B3" w:rsidRPr="00734B8E" w:rsidRDefault="009266E2" w:rsidP="009B184C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 xml:space="preserve">Спеціаліст з питань персоналу </w:t>
            </w:r>
            <w:r w:rsidR="00BC58B3" w:rsidRPr="00A12BB4">
              <w:rPr>
                <w:sz w:val="23"/>
                <w:szCs w:val="23"/>
                <w:lang w:val="uk-UA"/>
              </w:rPr>
              <w:t>Покатило Анжела Костянтинівна</w:t>
            </w:r>
            <w:r w:rsidR="00E371A3">
              <w:rPr>
                <w:sz w:val="23"/>
                <w:szCs w:val="23"/>
                <w:lang w:val="uk-UA"/>
              </w:rPr>
              <w:t xml:space="preserve"> (кабінет </w:t>
            </w:r>
            <w:r w:rsidR="00734B8E">
              <w:rPr>
                <w:sz w:val="23"/>
                <w:szCs w:val="23"/>
                <w:lang w:val="uk-UA"/>
              </w:rPr>
              <w:t>8)</w:t>
            </w:r>
            <w:r w:rsidR="00BC58B3" w:rsidRPr="00A12BB4">
              <w:rPr>
                <w:sz w:val="23"/>
                <w:szCs w:val="23"/>
                <w:lang w:val="uk-UA"/>
              </w:rPr>
              <w:t>, контактний телефон: (0564) 26-17-33,</w:t>
            </w:r>
            <w:r w:rsidR="00734B8E">
              <w:rPr>
                <w:sz w:val="23"/>
                <w:szCs w:val="23"/>
                <w:lang w:val="uk-UA"/>
              </w:rPr>
              <w:t xml:space="preserve"> </w:t>
            </w:r>
            <w:r w:rsidR="00BC58B3" w:rsidRPr="00A12BB4">
              <w:rPr>
                <w:sz w:val="23"/>
                <w:szCs w:val="23"/>
                <w:lang w:val="en-US" w:eastAsia="uk-UA"/>
              </w:rPr>
              <w:t>e</w:t>
            </w:r>
            <w:r w:rsidR="00BC58B3" w:rsidRPr="00734B8E">
              <w:rPr>
                <w:sz w:val="23"/>
                <w:szCs w:val="23"/>
                <w:lang w:eastAsia="uk-UA"/>
              </w:rPr>
              <w:t>-</w:t>
            </w:r>
            <w:r w:rsidR="00BC58B3" w:rsidRPr="00A12BB4">
              <w:rPr>
                <w:sz w:val="23"/>
                <w:szCs w:val="23"/>
                <w:lang w:val="en-US" w:eastAsia="uk-UA"/>
              </w:rPr>
              <w:t>mail</w:t>
            </w:r>
            <w:r w:rsidR="00BC58B3" w:rsidRPr="00A12BB4">
              <w:rPr>
                <w:sz w:val="23"/>
                <w:szCs w:val="23"/>
                <w:lang w:val="uk-UA" w:eastAsia="uk-UA"/>
              </w:rPr>
              <w:t xml:space="preserve">: </w:t>
            </w:r>
            <w:hyperlink r:id="rId4" w:history="1">
              <w:r w:rsidR="00BC58B3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inbox</w:t>
              </w:r>
              <w:r w:rsidR="00BC58B3"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@</w:t>
              </w:r>
              <w:r w:rsidR="00BC58B3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sk</w:t>
              </w:r>
              <w:r w:rsidR="00BC58B3"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r w:rsidR="00BC58B3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dp</w:t>
              </w:r>
              <w:r w:rsidR="00BC58B3"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r w:rsidR="00BC58B3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court</w:t>
              </w:r>
              <w:r w:rsidR="00BC58B3"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r w:rsidR="00BC58B3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gov</w:t>
              </w:r>
              <w:r w:rsidR="00BC58B3"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r w:rsidR="00BC58B3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ua</w:t>
              </w:r>
            </w:hyperlink>
          </w:p>
        </w:tc>
      </w:tr>
    </w:tbl>
    <w:p w:rsidR="00F315C5" w:rsidRDefault="00F315C5" w:rsidP="00841001">
      <w:pPr>
        <w:rPr>
          <w:b/>
          <w:sz w:val="23"/>
          <w:szCs w:val="23"/>
          <w:shd w:val="clear" w:color="auto" w:fill="FFFFFF"/>
          <w:lang w:val="uk-UA"/>
        </w:rPr>
      </w:pPr>
    </w:p>
    <w:tbl>
      <w:tblPr>
        <w:tblStyle w:val="a6"/>
        <w:tblW w:w="9889" w:type="dxa"/>
        <w:tblLook w:val="0000"/>
      </w:tblPr>
      <w:tblGrid>
        <w:gridCol w:w="534"/>
        <w:gridCol w:w="2976"/>
        <w:gridCol w:w="6379"/>
      </w:tblGrid>
      <w:tr w:rsidR="00841001" w:rsidTr="00D35594">
        <w:trPr>
          <w:trHeight w:val="495"/>
        </w:trPr>
        <w:tc>
          <w:tcPr>
            <w:tcW w:w="9889" w:type="dxa"/>
            <w:gridSpan w:val="3"/>
            <w:vAlign w:val="center"/>
          </w:tcPr>
          <w:p w:rsidR="00841001" w:rsidRPr="0011610B" w:rsidRDefault="00841001" w:rsidP="00D35594">
            <w:pPr>
              <w:jc w:val="center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11610B">
              <w:rPr>
                <w:b/>
                <w:sz w:val="26"/>
                <w:szCs w:val="26"/>
                <w:shd w:val="clear" w:color="auto" w:fill="FFFFFF"/>
              </w:rPr>
              <w:t>Кваліфікаційні вимоги</w:t>
            </w:r>
          </w:p>
        </w:tc>
      </w:tr>
      <w:tr w:rsidR="00BC58B3" w:rsidRPr="00A12BB4" w:rsidTr="00D35594">
        <w:tblPrEx>
          <w:tblLook w:val="04A0"/>
        </w:tblPrEx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/>
              </w:rPr>
              <w:t>Освіта</w:t>
            </w:r>
          </w:p>
        </w:tc>
        <w:tc>
          <w:tcPr>
            <w:tcW w:w="6379" w:type="dxa"/>
          </w:tcPr>
          <w:p w:rsidR="00BC58B3" w:rsidRPr="00A12BB4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Вища освіта ступеня молодшого бакалавра або бакалавра</w:t>
            </w:r>
            <w:r w:rsidR="007E5774">
              <w:rPr>
                <w:sz w:val="23"/>
                <w:szCs w:val="23"/>
                <w:lang w:val="uk-UA"/>
              </w:rPr>
              <w:t xml:space="preserve">, бажано </w:t>
            </w:r>
            <w:r w:rsidRPr="00A12BB4">
              <w:rPr>
                <w:sz w:val="23"/>
                <w:szCs w:val="23"/>
                <w:lang w:val="uk-UA"/>
              </w:rPr>
              <w:t>за спеціальністю «Правознавство» або «Правоохоронна діяльність», кваліфікація – юрист</w:t>
            </w:r>
          </w:p>
        </w:tc>
      </w:tr>
      <w:tr w:rsidR="00BC58B3" w:rsidRPr="00A12BB4" w:rsidTr="00D35594">
        <w:tblPrEx>
          <w:tblLook w:val="04A0"/>
        </w:tblPrEx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/>
              </w:rPr>
              <w:t>Досвід роботи</w:t>
            </w:r>
          </w:p>
        </w:tc>
        <w:tc>
          <w:tcPr>
            <w:tcW w:w="6379" w:type="dxa"/>
          </w:tcPr>
          <w:p w:rsidR="00BC58B3" w:rsidRPr="00A12BB4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Без вимог до досвіду роботи</w:t>
            </w:r>
          </w:p>
        </w:tc>
      </w:tr>
      <w:tr w:rsidR="00BC58B3" w:rsidRPr="00A12BB4" w:rsidTr="00D857AF">
        <w:tblPrEx>
          <w:tblLook w:val="04A0"/>
        </w:tblPrEx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/>
              </w:rPr>
              <w:t>Володіння державною мовою</w:t>
            </w:r>
          </w:p>
        </w:tc>
        <w:tc>
          <w:tcPr>
            <w:tcW w:w="6379" w:type="dxa"/>
            <w:vAlign w:val="center"/>
          </w:tcPr>
          <w:p w:rsidR="00BC58B3" w:rsidRPr="00A12BB4" w:rsidRDefault="00BC58B3" w:rsidP="00D857AF">
            <w:pPr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Вільне володіння державною мовою</w:t>
            </w:r>
          </w:p>
        </w:tc>
      </w:tr>
      <w:tr w:rsidR="00D35594" w:rsidRPr="00A12BB4" w:rsidTr="00F36C86">
        <w:tblPrEx>
          <w:tblLook w:val="04A0"/>
        </w:tblPrEx>
        <w:tc>
          <w:tcPr>
            <w:tcW w:w="9889" w:type="dxa"/>
            <w:gridSpan w:val="3"/>
          </w:tcPr>
          <w:p w:rsidR="00D35594" w:rsidRPr="0011610B" w:rsidRDefault="00D35594" w:rsidP="00D3559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610B">
              <w:rPr>
                <w:b/>
                <w:sz w:val="26"/>
                <w:szCs w:val="26"/>
                <w:lang w:val="uk-UA"/>
              </w:rPr>
              <w:t>Вимоги до компетентності</w:t>
            </w:r>
          </w:p>
        </w:tc>
      </w:tr>
      <w:tr w:rsidR="00850E24" w:rsidRPr="00A12BB4" w:rsidTr="00F36C86">
        <w:tblPrEx>
          <w:tblLook w:val="04A0"/>
        </w:tblPrEx>
        <w:tc>
          <w:tcPr>
            <w:tcW w:w="9889" w:type="dxa"/>
            <w:gridSpan w:val="3"/>
          </w:tcPr>
          <w:p w:rsidR="00850E24" w:rsidRPr="00850E24" w:rsidRDefault="00850E24" w:rsidP="00850E2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</w:t>
            </w:r>
            <w:r w:rsidRPr="00D2662D">
              <w:rPr>
                <w:rStyle w:val="rvts0"/>
                <w:b/>
                <w:sz w:val="26"/>
                <w:szCs w:val="26"/>
              </w:rPr>
              <w:t>Вимога</w:t>
            </w:r>
            <w:r>
              <w:rPr>
                <w:rStyle w:val="rvts0"/>
                <w:b/>
                <w:sz w:val="26"/>
                <w:szCs w:val="26"/>
                <w:lang w:val="uk-UA"/>
              </w:rPr>
              <w:t xml:space="preserve">                                                   </w:t>
            </w:r>
            <w:r w:rsidRPr="00D2662D">
              <w:rPr>
                <w:rStyle w:val="rvts0"/>
                <w:b/>
                <w:sz w:val="26"/>
                <w:szCs w:val="26"/>
              </w:rPr>
              <w:t>Компоненти вимоги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5"/>
      </w:tblGrid>
      <w:tr w:rsidR="00BC58B3" w:rsidRPr="00A12BB4" w:rsidTr="00D35594"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</w:rPr>
              <w:t>Професійні  чи</w:t>
            </w:r>
            <w:r w:rsidRPr="007C1357">
              <w:rPr>
                <w:sz w:val="23"/>
                <w:szCs w:val="23"/>
                <w:lang w:val="uk-UA"/>
              </w:rPr>
              <w:t xml:space="preserve"> </w:t>
            </w:r>
            <w:r w:rsidRPr="007C1357">
              <w:rPr>
                <w:sz w:val="23"/>
                <w:szCs w:val="23"/>
              </w:rPr>
              <w:t>технічні  знання</w:t>
            </w:r>
          </w:p>
        </w:tc>
        <w:tc>
          <w:tcPr>
            <w:tcW w:w="6345" w:type="dxa"/>
          </w:tcPr>
          <w:p w:rsidR="00BC58B3" w:rsidRPr="00A12BB4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- відповідно до посади з урахуванням вимог спеціальних законів</w:t>
            </w:r>
            <w:r w:rsidRPr="00A12BB4">
              <w:rPr>
                <w:sz w:val="23"/>
                <w:szCs w:val="23"/>
                <w:lang w:val="uk-UA"/>
              </w:rPr>
              <w:t>;</w:t>
            </w:r>
          </w:p>
          <w:p w:rsidR="00BC58B3" w:rsidRPr="00A12BB4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- нави</w:t>
            </w:r>
            <w:r w:rsidRPr="00A12BB4">
              <w:rPr>
                <w:sz w:val="23"/>
                <w:szCs w:val="23"/>
                <w:lang w:val="uk-UA"/>
              </w:rPr>
              <w:t>ч</w:t>
            </w:r>
            <w:r w:rsidRPr="00A12BB4">
              <w:rPr>
                <w:sz w:val="23"/>
                <w:szCs w:val="23"/>
              </w:rPr>
              <w:t>ки роботи з персональним комп’ютером та відповідним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r w:rsidRPr="00A12BB4">
              <w:rPr>
                <w:sz w:val="23"/>
                <w:szCs w:val="23"/>
              </w:rPr>
              <w:t>програмним забезпеченням, необхідним для якісного виконання покладених завдань</w:t>
            </w:r>
          </w:p>
        </w:tc>
      </w:tr>
      <w:tr w:rsidR="00BC58B3" w:rsidRPr="00A12BB4" w:rsidTr="00D35594"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</w:rPr>
              <w:t>Знання сучасних інформаційних технологій</w:t>
            </w:r>
          </w:p>
        </w:tc>
        <w:tc>
          <w:tcPr>
            <w:tcW w:w="6345" w:type="dxa"/>
          </w:tcPr>
          <w:p w:rsidR="00BC58B3" w:rsidRPr="00A12BB4" w:rsidRDefault="00BC58B3" w:rsidP="00D35594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вміння використовувати  комп’ютерне обладнання та програмне забезпечення,  використовувати офісну техніку</w:t>
            </w:r>
          </w:p>
        </w:tc>
      </w:tr>
      <w:tr w:rsidR="00BC58B3" w:rsidRPr="007E5774" w:rsidTr="00D35594"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</w:rPr>
              <w:t>Якісне виконання поставлених завдань</w:t>
            </w:r>
          </w:p>
        </w:tc>
        <w:tc>
          <w:tcPr>
            <w:tcW w:w="6345" w:type="dxa"/>
          </w:tcPr>
          <w:p w:rsidR="00BC58B3" w:rsidRPr="00A12BB4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вміння працювати з інформацією, орієнтація на досягнення кінцевих результатів, вміння вирішувати комплексні завдання</w:t>
            </w:r>
          </w:p>
        </w:tc>
      </w:tr>
      <w:tr w:rsidR="00BC58B3" w:rsidRPr="00A12BB4" w:rsidTr="00D35594"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4.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</w:rPr>
              <w:t>Командна робота</w:t>
            </w:r>
          </w:p>
        </w:tc>
        <w:tc>
          <w:tcPr>
            <w:tcW w:w="6345" w:type="dxa"/>
          </w:tcPr>
          <w:p w:rsidR="00BC58B3" w:rsidRPr="00A12BB4" w:rsidRDefault="00BC58B3" w:rsidP="00D35594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вміння працювати в команді та вміння ефективної координації з іншими</w:t>
            </w:r>
          </w:p>
        </w:tc>
      </w:tr>
      <w:tr w:rsidR="00BC58B3" w:rsidRPr="00A12BB4" w:rsidTr="00D35594">
        <w:tc>
          <w:tcPr>
            <w:tcW w:w="534" w:type="dxa"/>
          </w:tcPr>
          <w:p w:rsidR="00BC58B3" w:rsidRPr="00A12BB4" w:rsidRDefault="00BC58B3" w:rsidP="00D35594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2976" w:type="dxa"/>
          </w:tcPr>
          <w:p w:rsidR="00BC58B3" w:rsidRPr="007C1357" w:rsidRDefault="00BC58B3" w:rsidP="00D35594">
            <w:pPr>
              <w:jc w:val="both"/>
              <w:rPr>
                <w:sz w:val="23"/>
                <w:szCs w:val="23"/>
              </w:rPr>
            </w:pPr>
            <w:r w:rsidRPr="007C1357">
              <w:rPr>
                <w:sz w:val="23"/>
                <w:szCs w:val="23"/>
              </w:rPr>
              <w:t>Особистісні компетенції</w:t>
            </w:r>
          </w:p>
        </w:tc>
        <w:tc>
          <w:tcPr>
            <w:tcW w:w="6345" w:type="dxa"/>
          </w:tcPr>
          <w:p w:rsidR="00BC58B3" w:rsidRPr="00A12BB4" w:rsidRDefault="00BC58B3" w:rsidP="00D35594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підтримка цінностей державної служби, відповідальність, системність і самостійність в роботі, уважність до деталей, наполегливість, самоорганізація та саморозвиток, вміння працювати в стресових ситуаціях та з великим обсягом інформації</w:t>
            </w:r>
          </w:p>
        </w:tc>
      </w:tr>
      <w:tr w:rsidR="00D35594" w:rsidRPr="00A12BB4" w:rsidTr="002E228C">
        <w:tc>
          <w:tcPr>
            <w:tcW w:w="9855" w:type="dxa"/>
            <w:gridSpan w:val="3"/>
          </w:tcPr>
          <w:p w:rsidR="00D35594" w:rsidRPr="0011610B" w:rsidRDefault="00850E24" w:rsidP="00D3559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Професійні знання</w:t>
            </w:r>
          </w:p>
        </w:tc>
      </w:tr>
      <w:tr w:rsidR="00850E24" w:rsidRPr="00A12BB4" w:rsidTr="002E228C">
        <w:tc>
          <w:tcPr>
            <w:tcW w:w="9855" w:type="dxa"/>
            <w:gridSpan w:val="3"/>
          </w:tcPr>
          <w:p w:rsidR="00850E24" w:rsidRDefault="00850E24" w:rsidP="00850E2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r w:rsidRPr="00D2662D">
              <w:rPr>
                <w:rStyle w:val="rvts0"/>
                <w:b/>
                <w:sz w:val="26"/>
                <w:szCs w:val="26"/>
              </w:rPr>
              <w:t>Вимога</w:t>
            </w:r>
            <w:r>
              <w:rPr>
                <w:rStyle w:val="rvts0"/>
                <w:b/>
                <w:sz w:val="26"/>
                <w:szCs w:val="26"/>
                <w:lang w:val="uk-UA"/>
              </w:rPr>
              <w:t xml:space="preserve">                                                   </w:t>
            </w:r>
            <w:r w:rsidRPr="00D2662D">
              <w:rPr>
                <w:rStyle w:val="rvts0"/>
                <w:b/>
                <w:sz w:val="26"/>
                <w:szCs w:val="26"/>
              </w:rPr>
              <w:t>Компоненти вимоги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534"/>
        <w:gridCol w:w="2976"/>
        <w:gridCol w:w="6345"/>
      </w:tblGrid>
      <w:tr w:rsidR="00BC58B3" w:rsidRPr="00A12BB4" w:rsidTr="00CE0DCA">
        <w:tc>
          <w:tcPr>
            <w:tcW w:w="534" w:type="dxa"/>
          </w:tcPr>
          <w:p w:rsidR="00BC58B3" w:rsidRPr="00A12BB4" w:rsidRDefault="00BC58B3" w:rsidP="009B184C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C58B3" w:rsidRPr="007C1357" w:rsidRDefault="00BC58B3" w:rsidP="009B184C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shd w:val="clear" w:color="auto" w:fill="FFFFFF"/>
              </w:rPr>
              <w:t>Знання законодавства</w:t>
            </w:r>
          </w:p>
        </w:tc>
        <w:tc>
          <w:tcPr>
            <w:tcW w:w="6345" w:type="dxa"/>
          </w:tcPr>
          <w:p w:rsidR="00BC58B3" w:rsidRPr="00A12BB4" w:rsidRDefault="00BC58B3" w:rsidP="009B184C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­ </w:t>
            </w:r>
            <w:hyperlink r:id="rId5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Конституції України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BC58B3" w:rsidRPr="00A12BB4" w:rsidRDefault="00BC58B3" w:rsidP="009B184C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6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державну службу"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BC58B3" w:rsidRPr="00A12BB4" w:rsidRDefault="00BC58B3" w:rsidP="009B184C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7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запобігання корупції"</w:t>
              </w:r>
            </w:hyperlink>
          </w:p>
        </w:tc>
      </w:tr>
      <w:tr w:rsidR="00BC58B3" w:rsidRPr="00A12BB4" w:rsidTr="00CE0DCA">
        <w:tc>
          <w:tcPr>
            <w:tcW w:w="534" w:type="dxa"/>
          </w:tcPr>
          <w:p w:rsidR="00BC58B3" w:rsidRPr="00A12BB4" w:rsidRDefault="00BC58B3" w:rsidP="009B184C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BC58B3" w:rsidRPr="007C1357" w:rsidRDefault="00BC58B3" w:rsidP="009B184C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shd w:val="clear" w:color="auto" w:fill="FFFFFF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345" w:type="dxa"/>
          </w:tcPr>
          <w:p w:rsidR="00BC58B3" w:rsidRPr="00A12BB4" w:rsidRDefault="00BC58B3" w:rsidP="009B184C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</w:t>
            </w:r>
            <w:r w:rsidRPr="00A12BB4">
              <w:rPr>
                <w:sz w:val="23"/>
                <w:szCs w:val="23"/>
                <w:lang w:val="uk-UA" w:eastAsia="uk-UA"/>
              </w:rPr>
              <w:t>Закон України «Про судоустрій і статус суддів»;</w:t>
            </w:r>
          </w:p>
          <w:p w:rsidR="00BC58B3" w:rsidRPr="00A12BB4" w:rsidRDefault="00BC58B3" w:rsidP="009B184C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- процесуальне законодавство України;</w:t>
            </w:r>
          </w:p>
          <w:p w:rsidR="00BC58B3" w:rsidRPr="00A12BB4" w:rsidRDefault="00BC58B3" w:rsidP="009B184C">
            <w:pPr>
              <w:shd w:val="clear" w:color="auto" w:fill="FFFFFF"/>
              <w:jc w:val="both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 xml:space="preserve">- </w:t>
            </w:r>
            <w:r w:rsidRPr="00A12BB4">
              <w:rPr>
                <w:sz w:val="23"/>
                <w:szCs w:val="23"/>
                <w:lang w:eastAsia="uk-UA"/>
              </w:rPr>
              <w:t>Положення про автоматизовану систему документообігу суду, затвердженого Рішенням Ради суддів №25 від 02.04.2015р.;</w:t>
            </w:r>
          </w:p>
          <w:p w:rsidR="00BC58B3" w:rsidRPr="00A12BB4" w:rsidRDefault="00BC58B3" w:rsidP="009B184C">
            <w:pPr>
              <w:jc w:val="both"/>
              <w:textAlignment w:val="baseline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>- Інструкці</w:t>
            </w:r>
            <w:r w:rsidRPr="00A12BB4">
              <w:rPr>
                <w:sz w:val="23"/>
                <w:szCs w:val="23"/>
                <w:lang w:val="uk-UA" w:eastAsia="uk-UA"/>
              </w:rPr>
              <w:t>ї</w:t>
            </w:r>
            <w:r w:rsidRPr="00A12BB4">
              <w:rPr>
                <w:sz w:val="23"/>
                <w:szCs w:val="23"/>
                <w:lang w:eastAsia="uk-UA"/>
              </w:rPr>
              <w:t xml:space="preserve"> з діловодства у місцевих загальних судах, апеляційних судах областей, апеляційних судах міст Києва і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затверджена Наказом Державної судової адміністрації України від 17.12.2013р. №173;</w:t>
            </w:r>
          </w:p>
          <w:p w:rsidR="00BC58B3" w:rsidRPr="00A12BB4" w:rsidRDefault="00BC58B3" w:rsidP="009B184C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 </w:t>
            </w:r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Інструкці</w:t>
            </w:r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про порядок роботи з технічними засобами фіксування судового процесу (судового засідання), затверджена н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аказом Державної судової адміністрації України</w:t>
            </w:r>
            <w:r w:rsidRPr="00A12BB4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20.09.2012 № 108</w:t>
            </w:r>
          </w:p>
        </w:tc>
      </w:tr>
    </w:tbl>
    <w:p w:rsidR="006951B3" w:rsidRPr="00BC58B3" w:rsidRDefault="006951B3" w:rsidP="00F315C5">
      <w:pPr>
        <w:rPr>
          <w:lang w:val="uk-UA"/>
        </w:rPr>
      </w:pPr>
    </w:p>
    <w:sectPr w:rsidR="006951B3" w:rsidRPr="00BC58B3" w:rsidSect="00695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4E0C"/>
    <w:rsid w:val="000761E7"/>
    <w:rsid w:val="0011610B"/>
    <w:rsid w:val="00153339"/>
    <w:rsid w:val="0017744D"/>
    <w:rsid w:val="001D456D"/>
    <w:rsid w:val="001F2B56"/>
    <w:rsid w:val="002937B3"/>
    <w:rsid w:val="002E0DFE"/>
    <w:rsid w:val="00346DD2"/>
    <w:rsid w:val="0035516F"/>
    <w:rsid w:val="004447C5"/>
    <w:rsid w:val="004764BD"/>
    <w:rsid w:val="004932BA"/>
    <w:rsid w:val="004A6911"/>
    <w:rsid w:val="004C59AC"/>
    <w:rsid w:val="004D3B80"/>
    <w:rsid w:val="00501E86"/>
    <w:rsid w:val="00555F24"/>
    <w:rsid w:val="005A267B"/>
    <w:rsid w:val="005D08DE"/>
    <w:rsid w:val="005F7398"/>
    <w:rsid w:val="00610A25"/>
    <w:rsid w:val="00682948"/>
    <w:rsid w:val="006917A9"/>
    <w:rsid w:val="006951B3"/>
    <w:rsid w:val="006A1923"/>
    <w:rsid w:val="006D7ED5"/>
    <w:rsid w:val="006E1906"/>
    <w:rsid w:val="00734B8E"/>
    <w:rsid w:val="00743C13"/>
    <w:rsid w:val="00754E8F"/>
    <w:rsid w:val="007646C8"/>
    <w:rsid w:val="00774E0C"/>
    <w:rsid w:val="007C1357"/>
    <w:rsid w:val="007C3509"/>
    <w:rsid w:val="007E5774"/>
    <w:rsid w:val="007F52A3"/>
    <w:rsid w:val="00841001"/>
    <w:rsid w:val="00843758"/>
    <w:rsid w:val="00850E24"/>
    <w:rsid w:val="008514C5"/>
    <w:rsid w:val="008541E4"/>
    <w:rsid w:val="00885C2B"/>
    <w:rsid w:val="009266E2"/>
    <w:rsid w:val="009B184C"/>
    <w:rsid w:val="009B58F0"/>
    <w:rsid w:val="00AA3FAF"/>
    <w:rsid w:val="00BC58B3"/>
    <w:rsid w:val="00BF4F4C"/>
    <w:rsid w:val="00C96820"/>
    <w:rsid w:val="00CC4D8F"/>
    <w:rsid w:val="00D06BB9"/>
    <w:rsid w:val="00D31A67"/>
    <w:rsid w:val="00D35594"/>
    <w:rsid w:val="00D857AF"/>
    <w:rsid w:val="00DB0F49"/>
    <w:rsid w:val="00DD5E3F"/>
    <w:rsid w:val="00E371A3"/>
    <w:rsid w:val="00F315C5"/>
    <w:rsid w:val="00F77797"/>
    <w:rsid w:val="00FE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74E0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74E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tj">
    <w:name w:val="tj"/>
    <w:basedOn w:val="a"/>
    <w:rsid w:val="00774E0C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774E0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7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774E0C"/>
  </w:style>
  <w:style w:type="character" w:customStyle="1" w:styleId="apple-converted-space">
    <w:name w:val="apple-converted-space"/>
    <w:rsid w:val="00774E0C"/>
  </w:style>
  <w:style w:type="character" w:customStyle="1" w:styleId="rvts9">
    <w:name w:val="rvts9"/>
    <w:rsid w:val="00774E0C"/>
  </w:style>
  <w:style w:type="paragraph" w:customStyle="1" w:styleId="tl">
    <w:name w:val="tl"/>
    <w:basedOn w:val="a"/>
    <w:rsid w:val="00774E0C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850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4_17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89.html" TargetMode="External"/><Relationship Id="rId5" Type="http://schemas.openxmlformats.org/officeDocument/2006/relationships/hyperlink" Target="http://search.ligazakon.ua/l_doc2.nsf/link1/Z960254K.html" TargetMode="External"/><Relationship Id="rId4" Type="http://schemas.openxmlformats.org/officeDocument/2006/relationships/hyperlink" Target="mailto:inbox@sk.dp.court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5068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52</cp:revision>
  <dcterms:created xsi:type="dcterms:W3CDTF">2018-01-25T11:42:00Z</dcterms:created>
  <dcterms:modified xsi:type="dcterms:W3CDTF">2018-04-24T07:57:00Z</dcterms:modified>
</cp:coreProperties>
</file>