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F4" w:rsidRDefault="00B251EB" w:rsidP="00B251EB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B251EB" w:rsidRDefault="00B251EB" w:rsidP="00B251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наказу заступника керівника</w:t>
      </w:r>
    </w:p>
    <w:p w:rsidR="00B251EB" w:rsidRDefault="00B251EB" w:rsidP="00B251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апарату Саксаганського районного</w:t>
      </w:r>
    </w:p>
    <w:p w:rsidR="00B251EB" w:rsidRDefault="00B251EB" w:rsidP="00B251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суду м. Кривого Рогу</w:t>
      </w:r>
    </w:p>
    <w:p w:rsidR="00B251EB" w:rsidRDefault="00B251EB" w:rsidP="00B251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Дніпропетровської області</w:t>
      </w:r>
    </w:p>
    <w:p w:rsidR="00B251EB" w:rsidRDefault="00B251EB" w:rsidP="00B251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від 20.09.2017 № 58-о</w:t>
      </w:r>
    </w:p>
    <w:p w:rsidR="003102F2" w:rsidRPr="00B251EB" w:rsidRDefault="00B251EB" w:rsidP="00B251E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C12BE" w:rsidRPr="00B251EB" w:rsidRDefault="004C12BE" w:rsidP="008344E8">
      <w:pPr>
        <w:jc w:val="center"/>
        <w:rPr>
          <w:b/>
          <w:sz w:val="28"/>
          <w:szCs w:val="28"/>
          <w:lang w:val="uk-UA"/>
        </w:rPr>
      </w:pPr>
      <w:r w:rsidRPr="00B251EB">
        <w:rPr>
          <w:b/>
          <w:sz w:val="28"/>
          <w:szCs w:val="28"/>
          <w:lang w:val="uk-UA"/>
        </w:rPr>
        <w:t>УМОВИ</w:t>
      </w:r>
    </w:p>
    <w:p w:rsidR="004C12BE" w:rsidRPr="00B251EB" w:rsidRDefault="004C12BE" w:rsidP="008344E8">
      <w:pPr>
        <w:jc w:val="center"/>
        <w:rPr>
          <w:b/>
          <w:sz w:val="28"/>
          <w:szCs w:val="28"/>
          <w:lang w:val="uk-UA"/>
        </w:rPr>
      </w:pPr>
      <w:r w:rsidRPr="00B251EB">
        <w:rPr>
          <w:b/>
          <w:sz w:val="28"/>
          <w:szCs w:val="28"/>
          <w:lang w:val="uk-UA"/>
        </w:rPr>
        <w:t xml:space="preserve">проведення конкурсу на зайняття вакантної посади державної служби </w:t>
      </w:r>
    </w:p>
    <w:p w:rsidR="004C12BE" w:rsidRPr="00B251EB" w:rsidRDefault="004C12BE" w:rsidP="008344E8">
      <w:pPr>
        <w:jc w:val="center"/>
        <w:rPr>
          <w:b/>
          <w:sz w:val="28"/>
          <w:szCs w:val="28"/>
          <w:lang w:val="uk-UA"/>
        </w:rPr>
      </w:pPr>
      <w:r w:rsidRPr="00B251EB">
        <w:rPr>
          <w:b/>
          <w:sz w:val="28"/>
          <w:szCs w:val="28"/>
          <w:lang w:val="uk-UA"/>
        </w:rPr>
        <w:t xml:space="preserve">категорії «В» - судового розпорядника Саксаганського районного суду </w:t>
      </w:r>
    </w:p>
    <w:p w:rsidR="004C12BE" w:rsidRPr="00B251EB" w:rsidRDefault="004C12BE" w:rsidP="008344E8">
      <w:pPr>
        <w:jc w:val="center"/>
        <w:rPr>
          <w:b/>
          <w:sz w:val="28"/>
          <w:szCs w:val="28"/>
          <w:lang w:val="uk-UA"/>
        </w:rPr>
      </w:pPr>
      <w:r w:rsidRPr="00B251EB">
        <w:rPr>
          <w:b/>
          <w:sz w:val="28"/>
          <w:szCs w:val="28"/>
          <w:lang w:val="uk-UA"/>
        </w:rPr>
        <w:t>м. Кривого Рогу Дніпропетровської області</w:t>
      </w:r>
    </w:p>
    <w:p w:rsidR="003221F4" w:rsidRPr="002B098A" w:rsidRDefault="003221F4" w:rsidP="00B251EB">
      <w:pPr>
        <w:rPr>
          <w:sz w:val="28"/>
          <w:szCs w:val="28"/>
          <w:lang w:val="uk-UA"/>
        </w:rPr>
      </w:pPr>
    </w:p>
    <w:p w:rsidR="003221F4" w:rsidRPr="002B098A" w:rsidRDefault="003221F4" w:rsidP="008344E8">
      <w:pPr>
        <w:jc w:val="center"/>
        <w:rPr>
          <w:b/>
          <w:sz w:val="28"/>
          <w:szCs w:val="28"/>
          <w:lang w:val="uk-UA"/>
        </w:rPr>
      </w:pPr>
      <w:r w:rsidRPr="002B098A">
        <w:rPr>
          <w:b/>
          <w:sz w:val="28"/>
          <w:szCs w:val="28"/>
          <w:lang w:val="uk-UA"/>
        </w:rPr>
        <w:t>Загальні умови</w:t>
      </w:r>
    </w:p>
    <w:p w:rsidR="003221F4" w:rsidRPr="002B098A" w:rsidRDefault="003221F4" w:rsidP="008344E8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61"/>
      </w:tblGrid>
      <w:tr w:rsidR="003221F4" w:rsidRPr="0002038C" w:rsidTr="00F44E07">
        <w:tc>
          <w:tcPr>
            <w:tcW w:w="3510" w:type="dxa"/>
          </w:tcPr>
          <w:p w:rsidR="003221F4" w:rsidRPr="0002038C" w:rsidRDefault="003221F4" w:rsidP="0002038C">
            <w:pPr>
              <w:rPr>
                <w:b/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 w:eastAsia="uk-UA"/>
              </w:rPr>
              <w:t>Посадові обов`язки</w:t>
            </w:r>
          </w:p>
        </w:tc>
        <w:tc>
          <w:tcPr>
            <w:tcW w:w="6061" w:type="dxa"/>
          </w:tcPr>
          <w:p w:rsidR="004C12BE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Здійснює перевірку та забезпечує готовність залу судового засідання чи приміщення, в якому планується проведення виїзного засідання, до слухання справи і доповідає про їх готовність головуючому. </w:t>
            </w:r>
          </w:p>
          <w:p w:rsidR="007270DD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   Забезпечує безпечні умови роботи суддям та працівникам апарату суду в залі судового засідання, іншому приміщенні, в разі проведення судом виїзного засідання. </w:t>
            </w:r>
          </w:p>
          <w:p w:rsidR="004C12BE" w:rsidRPr="0002038C" w:rsidRDefault="007270DD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   </w:t>
            </w:r>
            <w:r w:rsidR="004C12BE" w:rsidRPr="0002038C">
              <w:rPr>
                <w:sz w:val="28"/>
                <w:szCs w:val="28"/>
                <w:lang w:val="uk-UA"/>
              </w:rPr>
              <w:t xml:space="preserve">З урахуванням кількості місць та забезпечення порядку під час судового засідання визначає можливу кількість осіб, що можуть бути присутні в залі судового засідання, та визначає конкретні місця їх розміщення. </w:t>
            </w:r>
          </w:p>
          <w:p w:rsidR="004C12BE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   Оголошує про вхід і вихід суду та пропонує всім присутнім встати. </w:t>
            </w:r>
          </w:p>
          <w:p w:rsidR="004C12BE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   Забезпечує виконання учасниками судового процесу та особами, які є в залі судового засідання, розпоряджень головуючого. </w:t>
            </w:r>
          </w:p>
          <w:p w:rsidR="004C12BE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   Запрошує, за розпорядженням головуючого, до залу судового засідання свідків, експертів, перекладачів та інших учасників судового процесу. </w:t>
            </w:r>
          </w:p>
          <w:p w:rsidR="004C12BE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   Виконує розпорядження головуючого про приведення до присяги перекладача, експерта відповідно до законодавства. </w:t>
            </w:r>
          </w:p>
          <w:p w:rsidR="004C12BE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   Запрошує до залу судового засідання свідків та виконує вказівки головуючого щодо приведення їх до присяги. </w:t>
            </w:r>
          </w:p>
          <w:p w:rsidR="004C12BE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   За вказівкою головуючого під час судового засідання приймає від учасників процесу документи та інші матеріали і передає до суду. </w:t>
            </w:r>
          </w:p>
          <w:p w:rsidR="004C12BE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lastRenderedPageBreak/>
              <w:t xml:space="preserve">   Вживає заходів щодо видалення, за розпорядженням головуючого, із залу судового засідання осіб, які проявляють неповагу до суду або порушують громадський порядок. </w:t>
            </w:r>
          </w:p>
          <w:p w:rsidR="004C12BE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   Звертається до працівників правоохоронних органів з приводу сприяння у підтриманні громадського порядку, затримання та притягнення до адміністративної відповідальності осіб, які проявляють неповагу до суду та порушують громадський порядок. </w:t>
            </w:r>
          </w:p>
          <w:p w:rsidR="004C12BE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   Забезпечує дотримання вимог процесуального законодавства щодо виключення можливості спілкування допитаних судом свідків з тими, яких суд ще не допитав. </w:t>
            </w:r>
          </w:p>
          <w:p w:rsidR="004C12BE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   Забезпечує виконання вимог процесуального законодавства щодо проведення закритого судового засідання та вживає заходів до обмеження входу до залу судового засідання сторонніх осіб. </w:t>
            </w:r>
          </w:p>
          <w:p w:rsidR="004C12BE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   Здійснює в разі необхідності взаємодію з підрозділами Національної поліції України та органами внутрішніх справ з питань спільних дій щодо підтримання громадського порядку в приміщенні суду та в залі судового засідання.          </w:t>
            </w:r>
            <w:r w:rsidR="00CB2601" w:rsidRPr="0002038C">
              <w:rPr>
                <w:sz w:val="28"/>
                <w:szCs w:val="28"/>
                <w:lang w:val="uk-UA"/>
              </w:rPr>
              <w:t xml:space="preserve">     В</w:t>
            </w:r>
            <w:r w:rsidRPr="0002038C">
              <w:rPr>
                <w:sz w:val="28"/>
                <w:szCs w:val="28"/>
                <w:lang w:val="uk-UA"/>
              </w:rPr>
              <w:t xml:space="preserve">живає заходів безпеки щодо недопущення виведення з ладу засобів фіксування судового процесу особами, присутніми в залі судового засідання. </w:t>
            </w:r>
            <w:r w:rsidR="007270DD" w:rsidRPr="0002038C">
              <w:rPr>
                <w:sz w:val="28"/>
                <w:szCs w:val="28"/>
                <w:lang w:val="uk-UA"/>
              </w:rPr>
              <w:t xml:space="preserve"> </w:t>
            </w:r>
          </w:p>
          <w:p w:rsidR="003221F4" w:rsidRPr="0002038C" w:rsidRDefault="004C12BE" w:rsidP="0002038C">
            <w:pPr>
              <w:pStyle w:val="a4"/>
              <w:shd w:val="clear" w:color="auto" w:fill="FFFFFF"/>
              <w:tabs>
                <w:tab w:val="left" w:pos="709"/>
              </w:tabs>
              <w:spacing w:after="0" w:line="240" w:lineRule="auto"/>
              <w:ind w:left="0" w:firstLine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38C">
              <w:rPr>
                <w:rFonts w:ascii="Times New Roman" w:hAnsi="Times New Roman"/>
                <w:sz w:val="28"/>
                <w:szCs w:val="28"/>
              </w:rPr>
              <w:t xml:space="preserve">   Виконує інші розпорядження головуючого, доручення голови суду, старшого судового розпорядника, доручення керівника апарату суду щодо забезпечення належних умов для проведення судового засідання та роботи служби судових розпорядників.</w:t>
            </w:r>
          </w:p>
        </w:tc>
      </w:tr>
      <w:tr w:rsidR="003221F4" w:rsidRPr="0002038C" w:rsidTr="00F44E07">
        <w:tc>
          <w:tcPr>
            <w:tcW w:w="3510" w:type="dxa"/>
          </w:tcPr>
          <w:p w:rsidR="003221F4" w:rsidRPr="0002038C" w:rsidRDefault="003221F4" w:rsidP="0002038C">
            <w:pPr>
              <w:rPr>
                <w:b/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061" w:type="dxa"/>
          </w:tcPr>
          <w:p w:rsidR="003221F4" w:rsidRPr="0002038C" w:rsidRDefault="003221F4" w:rsidP="0002038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 w:eastAsia="uk-UA"/>
              </w:rPr>
              <w:t>посадовий оклад -</w:t>
            </w:r>
            <w:r w:rsidR="004C12BE" w:rsidRPr="0002038C">
              <w:rPr>
                <w:sz w:val="28"/>
                <w:szCs w:val="28"/>
                <w:lang w:val="uk-UA" w:eastAsia="uk-UA"/>
              </w:rPr>
              <w:t xml:space="preserve"> 2000</w:t>
            </w:r>
            <w:r w:rsidRPr="0002038C">
              <w:rPr>
                <w:sz w:val="28"/>
                <w:szCs w:val="28"/>
                <w:lang w:val="uk-UA" w:eastAsia="uk-UA"/>
              </w:rPr>
              <w:t xml:space="preserve"> грн., </w:t>
            </w:r>
            <w:r w:rsidRPr="0002038C">
              <w:rPr>
                <w:sz w:val="28"/>
                <w:szCs w:val="28"/>
                <w:lang w:val="uk-UA"/>
              </w:rPr>
              <w:t>надбавка за вислугу років, надбавка за ранг державного службовця, за наявності достатнього фонду оплати праці – премія</w:t>
            </w:r>
          </w:p>
        </w:tc>
      </w:tr>
      <w:tr w:rsidR="003221F4" w:rsidRPr="0002038C" w:rsidTr="00F44E07">
        <w:tc>
          <w:tcPr>
            <w:tcW w:w="3510" w:type="dxa"/>
          </w:tcPr>
          <w:p w:rsidR="003221F4" w:rsidRPr="0002038C" w:rsidRDefault="003221F4" w:rsidP="0002038C">
            <w:pPr>
              <w:rPr>
                <w:b/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6061" w:type="dxa"/>
          </w:tcPr>
          <w:p w:rsidR="003221F4" w:rsidRPr="0002038C" w:rsidRDefault="003221F4" w:rsidP="0002038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 w:eastAsia="uk-UA"/>
              </w:rPr>
              <w:t>безстрокове призначення на посаду</w:t>
            </w:r>
          </w:p>
        </w:tc>
      </w:tr>
      <w:tr w:rsidR="003221F4" w:rsidRPr="0002038C" w:rsidTr="00F44E07">
        <w:tc>
          <w:tcPr>
            <w:tcW w:w="3510" w:type="dxa"/>
          </w:tcPr>
          <w:p w:rsidR="003221F4" w:rsidRPr="0002038C" w:rsidRDefault="003221F4" w:rsidP="0002038C">
            <w:pPr>
              <w:rPr>
                <w:b/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061" w:type="dxa"/>
          </w:tcPr>
          <w:p w:rsidR="0002038C" w:rsidRPr="0002038C" w:rsidRDefault="0002038C" w:rsidP="0002038C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038C">
              <w:rPr>
                <w:sz w:val="28"/>
                <w:szCs w:val="28"/>
              </w:rPr>
              <w:t>1. Копія паспорта громадянина України.</w:t>
            </w:r>
          </w:p>
          <w:p w:rsidR="0002038C" w:rsidRPr="0002038C" w:rsidRDefault="0002038C" w:rsidP="0002038C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038C">
              <w:rPr>
                <w:sz w:val="28"/>
                <w:szCs w:val="28"/>
              </w:rPr>
              <w:t xml:space="preserve">2. Письмова заява про участь у конкурсі із зазначенням основних мотивів для зайняття посади до якої додається резюме у довільній </w:t>
            </w:r>
            <w:r w:rsidRPr="0002038C">
              <w:rPr>
                <w:sz w:val="28"/>
                <w:szCs w:val="28"/>
              </w:rPr>
              <w:lastRenderedPageBreak/>
              <w:t>формі.</w:t>
            </w:r>
          </w:p>
          <w:p w:rsidR="0002038C" w:rsidRPr="0002038C" w:rsidRDefault="0002038C" w:rsidP="0002038C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038C">
              <w:rPr>
                <w:sz w:val="28"/>
                <w:szCs w:val="28"/>
              </w:rPr>
              <w:t>3. Письмова заява, в якій особа повідомляє про те, що до неї не застосовуються заборони, визначені </w:t>
            </w:r>
            <w:hyperlink r:id="rId4" w:tgtFrame="_top" w:history="1">
              <w:r w:rsidRPr="0002038C">
                <w:rPr>
                  <w:rStyle w:val="a3"/>
                  <w:color w:val="auto"/>
                  <w:sz w:val="28"/>
                  <w:szCs w:val="28"/>
                  <w:u w:val="none"/>
                </w:rPr>
                <w:t>частиною третьою</w:t>
              </w:r>
            </w:hyperlink>
            <w:r w:rsidRPr="0002038C">
              <w:rPr>
                <w:sz w:val="28"/>
                <w:szCs w:val="28"/>
              </w:rPr>
              <w:t> або </w:t>
            </w:r>
            <w:hyperlink r:id="rId5" w:tgtFrame="_top" w:history="1">
              <w:r w:rsidRPr="0002038C">
                <w:rPr>
                  <w:rStyle w:val="a3"/>
                  <w:color w:val="auto"/>
                  <w:sz w:val="28"/>
                  <w:szCs w:val="28"/>
                  <w:u w:val="none"/>
                </w:rPr>
                <w:t>четвертою статті 1 Закону України "Про очищення влади"</w:t>
              </w:r>
            </w:hyperlink>
            <w:r w:rsidRPr="0002038C">
              <w:rPr>
                <w:sz w:val="28"/>
                <w:szCs w:val="28"/>
              </w:rPr>
              <w:t>, та надає згоду на проходження перевірки та оприлюднення відомостей стосовно неї відповідно до зазначеного Закону.</w:t>
            </w:r>
          </w:p>
          <w:p w:rsidR="0002038C" w:rsidRPr="0002038C" w:rsidRDefault="0002038C" w:rsidP="0002038C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038C">
              <w:rPr>
                <w:sz w:val="28"/>
                <w:szCs w:val="28"/>
              </w:rPr>
              <w:t>4. Копію (копії) документа (документів) про освіту.</w:t>
            </w:r>
          </w:p>
          <w:p w:rsidR="0002038C" w:rsidRPr="0002038C" w:rsidRDefault="0002038C" w:rsidP="0002038C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038C">
              <w:rPr>
                <w:sz w:val="28"/>
                <w:szCs w:val="28"/>
              </w:rPr>
              <w:t>5. Оригінал посвідчення атестації щодо вільного володіння державною мовою.</w:t>
            </w:r>
          </w:p>
          <w:p w:rsidR="0002038C" w:rsidRPr="0002038C" w:rsidRDefault="0002038C" w:rsidP="0002038C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038C">
              <w:rPr>
                <w:sz w:val="28"/>
                <w:szCs w:val="28"/>
              </w:rPr>
              <w:t>6. Заповнену особову картку встановленого зразка.</w:t>
            </w:r>
          </w:p>
          <w:p w:rsidR="0002038C" w:rsidRPr="0002038C" w:rsidRDefault="0002038C" w:rsidP="0002038C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038C">
              <w:rPr>
                <w:sz w:val="28"/>
                <w:szCs w:val="28"/>
              </w:rPr>
              <w:t>7. Оригінали інших документів для підтвердження відповідності умовам конкурсу в разі проведення закритого конкурсу.</w:t>
            </w:r>
          </w:p>
          <w:p w:rsidR="0002038C" w:rsidRPr="0002038C" w:rsidRDefault="0002038C" w:rsidP="0002038C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038C">
              <w:rPr>
                <w:sz w:val="28"/>
                <w:szCs w:val="28"/>
              </w:rPr>
              <w:t>8. Декларацію особи, уповноваженої на виконання функцій держави або місцевого самоврядування, за минулий рік.</w:t>
            </w:r>
          </w:p>
          <w:p w:rsidR="003221F4" w:rsidRPr="0002038C" w:rsidRDefault="0002038C" w:rsidP="0002038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eastAsia="en-US"/>
              </w:rPr>
              <w:t xml:space="preserve"> Строк подання документів:</w:t>
            </w:r>
            <w:r w:rsidRPr="0002038C">
              <w:rPr>
                <w:sz w:val="28"/>
                <w:szCs w:val="28"/>
                <w:lang w:val="uk-UA" w:eastAsia="en-US"/>
              </w:rPr>
              <w:t xml:space="preserve"> </w:t>
            </w:r>
            <w:r w:rsidRPr="0002038C">
              <w:rPr>
                <w:sz w:val="28"/>
                <w:szCs w:val="28"/>
                <w:lang w:val="uk-UA" w:eastAsia="uk-UA"/>
              </w:rPr>
              <w:t>до 17:00 години                       20 жовтня 2017 року.</w:t>
            </w:r>
          </w:p>
        </w:tc>
      </w:tr>
      <w:tr w:rsidR="0002038C" w:rsidRPr="0002038C" w:rsidTr="00F44E07">
        <w:tc>
          <w:tcPr>
            <w:tcW w:w="3510" w:type="dxa"/>
          </w:tcPr>
          <w:p w:rsidR="0002038C" w:rsidRPr="0002038C" w:rsidRDefault="0002038C" w:rsidP="0002038C">
            <w:pPr>
              <w:rPr>
                <w:b/>
                <w:sz w:val="28"/>
                <w:szCs w:val="28"/>
                <w:lang w:val="uk-UA"/>
              </w:rPr>
            </w:pPr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061" w:type="dxa"/>
          </w:tcPr>
          <w:p w:rsidR="0002038C" w:rsidRPr="0002038C" w:rsidRDefault="0002038C" w:rsidP="0002038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 w:eastAsia="uk-UA"/>
              </w:rPr>
              <w:t>50074, Дніпропетровська область, м. Кривий Ріг, вул. Демиденка, 3а  о 10:00 годині 26 – 27 жовтня 2017 року</w:t>
            </w:r>
          </w:p>
        </w:tc>
      </w:tr>
      <w:tr w:rsidR="003221F4" w:rsidRPr="008E5B73" w:rsidTr="00F44E07">
        <w:tc>
          <w:tcPr>
            <w:tcW w:w="3510" w:type="dxa"/>
          </w:tcPr>
          <w:p w:rsidR="003221F4" w:rsidRPr="0002038C" w:rsidRDefault="0002038C" w:rsidP="0002038C">
            <w:pPr>
              <w:rPr>
                <w:b/>
                <w:sz w:val="28"/>
                <w:szCs w:val="28"/>
                <w:lang w:val="uk-UA"/>
              </w:rPr>
            </w:pPr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>Прізвище, ім'я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61" w:type="dxa"/>
          </w:tcPr>
          <w:p w:rsidR="003221F4" w:rsidRPr="0002038C" w:rsidRDefault="003221F4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Покатило Анжела Костянтинівна,</w:t>
            </w:r>
          </w:p>
          <w:p w:rsidR="003221F4" w:rsidRPr="0002038C" w:rsidRDefault="003221F4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контактний телефон: (0564) 26-17-33,</w:t>
            </w:r>
          </w:p>
          <w:p w:rsidR="003221F4" w:rsidRPr="0002038C" w:rsidRDefault="003221F4" w:rsidP="0002038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en-US" w:eastAsia="uk-UA"/>
              </w:rPr>
              <w:t>e-mail</w:t>
            </w:r>
            <w:r w:rsidRPr="0002038C">
              <w:rPr>
                <w:sz w:val="28"/>
                <w:szCs w:val="28"/>
                <w:lang w:val="uk-UA" w:eastAsia="uk-UA"/>
              </w:rPr>
              <w:t xml:space="preserve">: </w:t>
            </w:r>
            <w:hyperlink r:id="rId6" w:history="1">
              <w:r w:rsidRPr="0002038C">
                <w:rPr>
                  <w:rStyle w:val="a3"/>
                  <w:sz w:val="28"/>
                  <w:szCs w:val="28"/>
                  <w:shd w:val="clear" w:color="auto" w:fill="F7F7F7"/>
                  <w:lang w:val="en-US"/>
                </w:rPr>
                <w:t>inbox@sk.dp.court.gov.ua</w:t>
              </w:r>
            </w:hyperlink>
          </w:p>
        </w:tc>
      </w:tr>
    </w:tbl>
    <w:p w:rsidR="007270DD" w:rsidRPr="0002038C" w:rsidRDefault="007270DD" w:rsidP="0002038C">
      <w:pPr>
        <w:rPr>
          <w:b/>
          <w:sz w:val="28"/>
          <w:szCs w:val="28"/>
          <w:lang w:val="uk-UA"/>
        </w:rPr>
      </w:pPr>
    </w:p>
    <w:p w:rsidR="0002038C" w:rsidRPr="0002038C" w:rsidRDefault="0002038C" w:rsidP="0002038C">
      <w:pPr>
        <w:jc w:val="center"/>
        <w:rPr>
          <w:b/>
          <w:color w:val="2A2928"/>
          <w:sz w:val="28"/>
          <w:szCs w:val="28"/>
          <w:shd w:val="clear" w:color="auto" w:fill="FFFFFF"/>
          <w:lang w:val="uk-UA"/>
        </w:rPr>
      </w:pPr>
      <w:r w:rsidRPr="0002038C">
        <w:rPr>
          <w:b/>
          <w:color w:val="2A2928"/>
          <w:sz w:val="28"/>
          <w:szCs w:val="28"/>
          <w:shd w:val="clear" w:color="auto" w:fill="FFFFFF"/>
        </w:rPr>
        <w:t>Кваліфікаційні вимоги</w:t>
      </w:r>
    </w:p>
    <w:p w:rsidR="0002038C" w:rsidRPr="0002038C" w:rsidRDefault="0002038C" w:rsidP="0002038C">
      <w:pPr>
        <w:jc w:val="center"/>
        <w:rPr>
          <w:b/>
          <w:color w:val="2A2928"/>
          <w:sz w:val="28"/>
          <w:szCs w:val="28"/>
          <w:shd w:val="clear" w:color="auto" w:fill="FFFFFF"/>
          <w:lang w:val="uk-UA"/>
        </w:rPr>
      </w:pPr>
    </w:p>
    <w:tbl>
      <w:tblPr>
        <w:tblStyle w:val="a5"/>
        <w:tblW w:w="0" w:type="auto"/>
        <w:tblLook w:val="04A0"/>
      </w:tblPr>
      <w:tblGrid>
        <w:gridCol w:w="534"/>
        <w:gridCol w:w="2976"/>
        <w:gridCol w:w="6096"/>
      </w:tblGrid>
      <w:tr w:rsidR="0002038C" w:rsidRPr="0002038C" w:rsidTr="00A6310D">
        <w:tc>
          <w:tcPr>
            <w:tcW w:w="534" w:type="dxa"/>
          </w:tcPr>
          <w:p w:rsidR="0002038C" w:rsidRPr="0002038C" w:rsidRDefault="0002038C" w:rsidP="0002038C">
            <w:pPr>
              <w:jc w:val="center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6" w:type="dxa"/>
          </w:tcPr>
          <w:p w:rsidR="0002038C" w:rsidRPr="0002038C" w:rsidRDefault="0002038C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6096" w:type="dxa"/>
          </w:tcPr>
          <w:p w:rsidR="0002038C" w:rsidRPr="0002038C" w:rsidRDefault="0002038C" w:rsidP="0002038C">
            <w:pPr>
              <w:jc w:val="center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Вища освіта ступеня бакалавра</w:t>
            </w:r>
          </w:p>
        </w:tc>
      </w:tr>
      <w:tr w:rsidR="0002038C" w:rsidRPr="0002038C" w:rsidTr="00A6310D">
        <w:tc>
          <w:tcPr>
            <w:tcW w:w="534" w:type="dxa"/>
          </w:tcPr>
          <w:p w:rsidR="0002038C" w:rsidRPr="0002038C" w:rsidRDefault="0002038C" w:rsidP="0002038C">
            <w:pPr>
              <w:jc w:val="center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76" w:type="dxa"/>
          </w:tcPr>
          <w:p w:rsidR="0002038C" w:rsidRPr="0002038C" w:rsidRDefault="0002038C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6096" w:type="dxa"/>
          </w:tcPr>
          <w:p w:rsidR="0002038C" w:rsidRPr="0002038C" w:rsidRDefault="0002038C" w:rsidP="0002038C">
            <w:pPr>
              <w:jc w:val="center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Без вимог до досвіду роботи</w:t>
            </w:r>
          </w:p>
        </w:tc>
      </w:tr>
      <w:tr w:rsidR="0002038C" w:rsidRPr="0002038C" w:rsidTr="00A6310D">
        <w:tc>
          <w:tcPr>
            <w:tcW w:w="534" w:type="dxa"/>
          </w:tcPr>
          <w:p w:rsidR="0002038C" w:rsidRPr="0002038C" w:rsidRDefault="0002038C" w:rsidP="0002038C">
            <w:pPr>
              <w:jc w:val="center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76" w:type="dxa"/>
          </w:tcPr>
          <w:p w:rsidR="0002038C" w:rsidRPr="0002038C" w:rsidRDefault="0002038C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6096" w:type="dxa"/>
          </w:tcPr>
          <w:p w:rsidR="0002038C" w:rsidRPr="0002038C" w:rsidRDefault="0002038C" w:rsidP="0002038C">
            <w:pPr>
              <w:jc w:val="center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</w:tbl>
    <w:p w:rsidR="007270DD" w:rsidRPr="0002038C" w:rsidRDefault="007270DD" w:rsidP="0002038C">
      <w:pPr>
        <w:jc w:val="center"/>
        <w:rPr>
          <w:b/>
          <w:sz w:val="28"/>
          <w:szCs w:val="28"/>
          <w:lang w:val="uk-UA"/>
        </w:rPr>
      </w:pPr>
    </w:p>
    <w:p w:rsidR="0002038C" w:rsidRPr="0002038C" w:rsidRDefault="0002038C" w:rsidP="0002038C">
      <w:pPr>
        <w:jc w:val="center"/>
        <w:rPr>
          <w:b/>
          <w:sz w:val="28"/>
          <w:szCs w:val="28"/>
          <w:lang w:val="uk-UA"/>
        </w:rPr>
      </w:pPr>
      <w:r w:rsidRPr="0002038C">
        <w:rPr>
          <w:b/>
          <w:sz w:val="28"/>
          <w:szCs w:val="28"/>
          <w:lang w:val="uk-UA"/>
        </w:rPr>
        <w:t>Професійна компетентність</w:t>
      </w:r>
    </w:p>
    <w:p w:rsidR="0002038C" w:rsidRPr="0002038C" w:rsidRDefault="0002038C" w:rsidP="0002038C">
      <w:pPr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/>
      </w:tblPr>
      <w:tblGrid>
        <w:gridCol w:w="534"/>
        <w:gridCol w:w="2976"/>
        <w:gridCol w:w="6345"/>
      </w:tblGrid>
      <w:tr w:rsidR="0002038C" w:rsidRPr="0002038C" w:rsidTr="00A6310D">
        <w:tc>
          <w:tcPr>
            <w:tcW w:w="534" w:type="dxa"/>
          </w:tcPr>
          <w:p w:rsidR="0002038C" w:rsidRPr="0002038C" w:rsidRDefault="0002038C" w:rsidP="0002038C">
            <w:pPr>
              <w:jc w:val="center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6" w:type="dxa"/>
          </w:tcPr>
          <w:p w:rsidR="0002038C" w:rsidRPr="0002038C" w:rsidRDefault="0002038C" w:rsidP="0002038C">
            <w:pPr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345" w:type="dxa"/>
          </w:tcPr>
          <w:p w:rsidR="0002038C" w:rsidRPr="0002038C" w:rsidRDefault="0002038C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- вміння працювати з інформацією;</w:t>
            </w:r>
          </w:p>
          <w:p w:rsidR="0002038C" w:rsidRPr="0002038C" w:rsidRDefault="0002038C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- вміння вирішувати комплексні завдання;</w:t>
            </w:r>
          </w:p>
          <w:p w:rsidR="0002038C" w:rsidRPr="0002038C" w:rsidRDefault="0002038C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- </w:t>
            </w:r>
            <w:r w:rsidRPr="0002038C">
              <w:rPr>
                <w:sz w:val="28"/>
                <w:szCs w:val="28"/>
              </w:rPr>
              <w:t>вміння ефективно використовувати ресурси (у тому числі фінансові і матеріальні)</w:t>
            </w:r>
          </w:p>
        </w:tc>
      </w:tr>
      <w:tr w:rsidR="0002038C" w:rsidRPr="0002038C" w:rsidTr="00A6310D">
        <w:tc>
          <w:tcPr>
            <w:tcW w:w="534" w:type="dxa"/>
          </w:tcPr>
          <w:p w:rsidR="0002038C" w:rsidRPr="0002038C" w:rsidRDefault="0002038C" w:rsidP="0002038C">
            <w:pPr>
              <w:jc w:val="center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976" w:type="dxa"/>
          </w:tcPr>
          <w:p w:rsidR="0002038C" w:rsidRPr="0002038C" w:rsidRDefault="0002038C" w:rsidP="0002038C">
            <w:pPr>
              <w:jc w:val="center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Командна робота та взаємодія</w:t>
            </w:r>
          </w:p>
        </w:tc>
        <w:tc>
          <w:tcPr>
            <w:tcW w:w="6345" w:type="dxa"/>
          </w:tcPr>
          <w:p w:rsidR="0002038C" w:rsidRPr="0002038C" w:rsidRDefault="0002038C" w:rsidP="0002038C">
            <w:pPr>
              <w:jc w:val="both"/>
              <w:rPr>
                <w:sz w:val="28"/>
                <w:szCs w:val="28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- </w:t>
            </w:r>
            <w:r w:rsidRPr="0002038C">
              <w:rPr>
                <w:sz w:val="28"/>
                <w:szCs w:val="28"/>
              </w:rPr>
              <w:t>вміння працювати в команді;</w:t>
            </w:r>
          </w:p>
          <w:p w:rsidR="0002038C" w:rsidRPr="0002038C" w:rsidRDefault="0002038C" w:rsidP="0002038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- </w:t>
            </w:r>
            <w:r w:rsidRPr="0002038C">
              <w:rPr>
                <w:sz w:val="28"/>
                <w:szCs w:val="28"/>
              </w:rPr>
              <w:t>вміння ефективної координації з іншими</w:t>
            </w:r>
          </w:p>
        </w:tc>
      </w:tr>
      <w:tr w:rsidR="0002038C" w:rsidRPr="0002038C" w:rsidTr="00A6310D">
        <w:tc>
          <w:tcPr>
            <w:tcW w:w="534" w:type="dxa"/>
          </w:tcPr>
          <w:p w:rsidR="0002038C" w:rsidRPr="0002038C" w:rsidRDefault="0002038C" w:rsidP="0002038C">
            <w:pPr>
              <w:jc w:val="center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76" w:type="dxa"/>
          </w:tcPr>
          <w:p w:rsidR="0002038C" w:rsidRPr="0002038C" w:rsidRDefault="0002038C" w:rsidP="0002038C">
            <w:pPr>
              <w:jc w:val="center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Сприйняття змін</w:t>
            </w:r>
          </w:p>
        </w:tc>
        <w:tc>
          <w:tcPr>
            <w:tcW w:w="6345" w:type="dxa"/>
          </w:tcPr>
          <w:p w:rsidR="0002038C" w:rsidRPr="0002038C" w:rsidRDefault="0002038C" w:rsidP="0002038C">
            <w:pPr>
              <w:jc w:val="both"/>
              <w:rPr>
                <w:sz w:val="28"/>
                <w:szCs w:val="28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- </w:t>
            </w:r>
            <w:r w:rsidRPr="0002038C">
              <w:rPr>
                <w:sz w:val="28"/>
                <w:szCs w:val="28"/>
              </w:rPr>
              <w:t>здатність приймати зміни та змінюватись</w:t>
            </w:r>
          </w:p>
        </w:tc>
      </w:tr>
      <w:tr w:rsidR="0002038C" w:rsidRPr="0002038C" w:rsidTr="00A6310D">
        <w:tc>
          <w:tcPr>
            <w:tcW w:w="534" w:type="dxa"/>
          </w:tcPr>
          <w:p w:rsidR="0002038C" w:rsidRPr="0002038C" w:rsidRDefault="0002038C" w:rsidP="0002038C">
            <w:pPr>
              <w:jc w:val="center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76" w:type="dxa"/>
          </w:tcPr>
          <w:p w:rsidR="0002038C" w:rsidRPr="0002038C" w:rsidRDefault="0002038C" w:rsidP="0002038C">
            <w:pPr>
              <w:jc w:val="center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Технічні вміння</w:t>
            </w:r>
          </w:p>
        </w:tc>
        <w:tc>
          <w:tcPr>
            <w:tcW w:w="6345" w:type="dxa"/>
          </w:tcPr>
          <w:p w:rsidR="0002038C" w:rsidRPr="0002038C" w:rsidRDefault="0002038C" w:rsidP="0002038C">
            <w:pPr>
              <w:jc w:val="both"/>
              <w:rPr>
                <w:sz w:val="28"/>
                <w:szCs w:val="28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- </w:t>
            </w:r>
            <w:r w:rsidRPr="0002038C">
              <w:rPr>
                <w:sz w:val="28"/>
                <w:szCs w:val="28"/>
              </w:rPr>
              <w:t>вміння використовувати комп’ютерне обладнання та програмне забезпечення, використовувати офісну техніку</w:t>
            </w:r>
          </w:p>
        </w:tc>
      </w:tr>
    </w:tbl>
    <w:p w:rsidR="0002038C" w:rsidRPr="0002038C" w:rsidRDefault="0002038C" w:rsidP="0002038C">
      <w:pPr>
        <w:jc w:val="center"/>
        <w:rPr>
          <w:b/>
          <w:sz w:val="28"/>
          <w:szCs w:val="28"/>
          <w:lang w:val="uk-UA"/>
        </w:rPr>
      </w:pPr>
    </w:p>
    <w:p w:rsidR="0002038C" w:rsidRPr="0002038C" w:rsidRDefault="0002038C" w:rsidP="0002038C">
      <w:pPr>
        <w:jc w:val="center"/>
        <w:rPr>
          <w:b/>
          <w:sz w:val="28"/>
          <w:szCs w:val="28"/>
          <w:lang w:val="uk-UA"/>
        </w:rPr>
      </w:pPr>
      <w:r w:rsidRPr="0002038C">
        <w:rPr>
          <w:b/>
          <w:sz w:val="28"/>
          <w:szCs w:val="28"/>
          <w:lang w:val="uk-UA"/>
        </w:rPr>
        <w:t>Професійні знання</w:t>
      </w:r>
    </w:p>
    <w:p w:rsidR="0002038C" w:rsidRPr="0002038C" w:rsidRDefault="0002038C" w:rsidP="0002038C">
      <w:pPr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/>
      </w:tblPr>
      <w:tblGrid>
        <w:gridCol w:w="534"/>
        <w:gridCol w:w="2976"/>
        <w:gridCol w:w="6345"/>
      </w:tblGrid>
      <w:tr w:rsidR="0002038C" w:rsidRPr="0002038C" w:rsidTr="00A6310D">
        <w:tc>
          <w:tcPr>
            <w:tcW w:w="534" w:type="dxa"/>
          </w:tcPr>
          <w:p w:rsidR="0002038C" w:rsidRPr="0002038C" w:rsidRDefault="0002038C" w:rsidP="0002038C">
            <w:pPr>
              <w:jc w:val="center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6" w:type="dxa"/>
          </w:tcPr>
          <w:p w:rsidR="0002038C" w:rsidRPr="0002038C" w:rsidRDefault="0002038C" w:rsidP="0002038C">
            <w:pPr>
              <w:jc w:val="center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shd w:val="clear" w:color="auto" w:fill="FFFFFF"/>
              </w:rPr>
              <w:t>Знання законодавства</w:t>
            </w:r>
          </w:p>
        </w:tc>
        <w:tc>
          <w:tcPr>
            <w:tcW w:w="6345" w:type="dxa"/>
          </w:tcPr>
          <w:p w:rsidR="008E5B73" w:rsidRDefault="008E5B73" w:rsidP="008E5B73">
            <w:pPr>
              <w:pStyle w:val="t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- </w:t>
            </w:r>
            <w:hyperlink r:id="rId7" w:tgtFrame="_top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Конституції України</w:t>
              </w:r>
            </w:hyperlink>
            <w:r>
              <w:rPr>
                <w:sz w:val="28"/>
                <w:szCs w:val="28"/>
              </w:rPr>
              <w:t>;</w:t>
            </w:r>
          </w:p>
          <w:p w:rsidR="008E5B73" w:rsidRDefault="008E5B73" w:rsidP="008E5B73">
            <w:pPr>
              <w:pStyle w:val="t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hyperlink r:id="rId8" w:tgtFrame="_top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Закону України "Про державну службу"</w:t>
              </w:r>
            </w:hyperlink>
            <w:r>
              <w:rPr>
                <w:sz w:val="28"/>
                <w:szCs w:val="28"/>
              </w:rPr>
              <w:t>;</w:t>
            </w:r>
          </w:p>
          <w:p w:rsidR="008E5B73" w:rsidRDefault="008E5B73" w:rsidP="008E5B73">
            <w:pPr>
              <w:pStyle w:val="tl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hyperlink r:id="rId9" w:tgtFrame="_top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Закону України "Про запобігання корупції"</w:t>
              </w:r>
            </w:hyperlink>
            <w:r>
              <w:t>;</w:t>
            </w:r>
          </w:p>
          <w:p w:rsidR="008E5B73" w:rsidRDefault="008E5B73" w:rsidP="008E5B73">
            <w:pPr>
              <w:jc w:val="both"/>
              <w:textAlignment w:val="baseline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- </w:t>
            </w:r>
            <w:r>
              <w:rPr>
                <w:sz w:val="28"/>
                <w:szCs w:val="28"/>
                <w:lang w:eastAsia="uk-UA"/>
              </w:rPr>
              <w:t>Кримінальн</w:t>
            </w:r>
            <w:r>
              <w:rPr>
                <w:sz w:val="28"/>
                <w:szCs w:val="28"/>
                <w:lang w:val="uk-UA" w:eastAsia="uk-UA"/>
              </w:rPr>
              <w:t>ого</w:t>
            </w:r>
            <w:r>
              <w:rPr>
                <w:sz w:val="28"/>
                <w:szCs w:val="28"/>
                <w:lang w:eastAsia="uk-UA"/>
              </w:rPr>
              <w:t xml:space="preserve"> кодекс</w:t>
            </w:r>
            <w:r>
              <w:rPr>
                <w:sz w:val="28"/>
                <w:szCs w:val="28"/>
                <w:lang w:val="uk-UA" w:eastAsia="uk-UA"/>
              </w:rPr>
              <w:t>у</w:t>
            </w:r>
            <w:r>
              <w:rPr>
                <w:sz w:val="28"/>
                <w:szCs w:val="28"/>
                <w:lang w:eastAsia="uk-UA"/>
              </w:rPr>
              <w:t xml:space="preserve"> України;</w:t>
            </w:r>
          </w:p>
          <w:p w:rsidR="008E5B73" w:rsidRDefault="008E5B73" w:rsidP="008E5B73">
            <w:pPr>
              <w:jc w:val="both"/>
              <w:textAlignment w:val="baseline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 Кримінальн</w:t>
            </w:r>
            <w:r>
              <w:rPr>
                <w:sz w:val="28"/>
                <w:szCs w:val="28"/>
                <w:lang w:val="uk-UA" w:eastAsia="uk-UA"/>
              </w:rPr>
              <w:t>о-</w:t>
            </w:r>
            <w:r>
              <w:rPr>
                <w:sz w:val="28"/>
                <w:szCs w:val="28"/>
                <w:lang w:eastAsia="uk-UA"/>
              </w:rPr>
              <w:t>процесуальн</w:t>
            </w:r>
            <w:r>
              <w:rPr>
                <w:sz w:val="28"/>
                <w:szCs w:val="28"/>
                <w:lang w:val="uk-UA" w:eastAsia="uk-UA"/>
              </w:rPr>
              <w:t>ого</w:t>
            </w:r>
            <w:r>
              <w:rPr>
                <w:sz w:val="28"/>
                <w:szCs w:val="28"/>
                <w:lang w:eastAsia="uk-UA"/>
              </w:rPr>
              <w:t xml:space="preserve"> кодекс</w:t>
            </w:r>
            <w:r>
              <w:rPr>
                <w:sz w:val="28"/>
                <w:szCs w:val="28"/>
                <w:lang w:val="uk-UA" w:eastAsia="uk-UA"/>
              </w:rPr>
              <w:t>у</w:t>
            </w:r>
            <w:r>
              <w:rPr>
                <w:sz w:val="28"/>
                <w:szCs w:val="28"/>
                <w:lang w:eastAsia="uk-UA"/>
              </w:rPr>
              <w:t xml:space="preserve"> України;</w:t>
            </w:r>
          </w:p>
          <w:p w:rsidR="008E5B73" w:rsidRDefault="008E5B73" w:rsidP="008E5B73">
            <w:pPr>
              <w:jc w:val="both"/>
              <w:textAlignment w:val="baseline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 Цивільн</w:t>
            </w:r>
            <w:r>
              <w:rPr>
                <w:sz w:val="28"/>
                <w:szCs w:val="28"/>
                <w:lang w:val="uk-UA" w:eastAsia="uk-UA"/>
              </w:rPr>
              <w:t>ого</w:t>
            </w:r>
            <w:r>
              <w:rPr>
                <w:sz w:val="28"/>
                <w:szCs w:val="28"/>
                <w:lang w:eastAsia="uk-UA"/>
              </w:rPr>
              <w:t xml:space="preserve"> кодекс</w:t>
            </w:r>
            <w:r>
              <w:rPr>
                <w:sz w:val="28"/>
                <w:szCs w:val="28"/>
                <w:lang w:val="uk-UA" w:eastAsia="uk-UA"/>
              </w:rPr>
              <w:t>у</w:t>
            </w:r>
            <w:r>
              <w:rPr>
                <w:sz w:val="28"/>
                <w:szCs w:val="28"/>
                <w:lang w:eastAsia="uk-UA"/>
              </w:rPr>
              <w:t>;</w:t>
            </w:r>
          </w:p>
          <w:p w:rsidR="008E5B73" w:rsidRDefault="008E5B73" w:rsidP="008E5B73">
            <w:pPr>
              <w:jc w:val="both"/>
              <w:textAlignment w:val="baseline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 Цивільн</w:t>
            </w:r>
            <w:r>
              <w:rPr>
                <w:sz w:val="28"/>
                <w:szCs w:val="28"/>
                <w:lang w:val="uk-UA" w:eastAsia="uk-UA"/>
              </w:rPr>
              <w:t>о-</w:t>
            </w:r>
            <w:r>
              <w:rPr>
                <w:sz w:val="28"/>
                <w:szCs w:val="28"/>
                <w:lang w:eastAsia="uk-UA"/>
              </w:rPr>
              <w:t>процесуальн</w:t>
            </w:r>
            <w:r>
              <w:rPr>
                <w:sz w:val="28"/>
                <w:szCs w:val="28"/>
                <w:lang w:val="uk-UA" w:eastAsia="uk-UA"/>
              </w:rPr>
              <w:t>ого</w:t>
            </w:r>
            <w:r>
              <w:rPr>
                <w:sz w:val="28"/>
                <w:szCs w:val="28"/>
                <w:lang w:eastAsia="uk-UA"/>
              </w:rPr>
              <w:t xml:space="preserve"> кодекс</w:t>
            </w:r>
            <w:r>
              <w:rPr>
                <w:sz w:val="28"/>
                <w:szCs w:val="28"/>
                <w:lang w:val="uk-UA" w:eastAsia="uk-UA"/>
              </w:rPr>
              <w:t>у</w:t>
            </w:r>
            <w:r>
              <w:rPr>
                <w:sz w:val="28"/>
                <w:szCs w:val="28"/>
                <w:lang w:eastAsia="uk-UA"/>
              </w:rPr>
              <w:t>;</w:t>
            </w:r>
          </w:p>
          <w:p w:rsidR="008E5B73" w:rsidRDefault="008E5B73" w:rsidP="008E5B73">
            <w:pPr>
              <w:jc w:val="both"/>
              <w:textAlignment w:val="baseline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 Кодекс</w:t>
            </w:r>
            <w:r>
              <w:rPr>
                <w:sz w:val="28"/>
                <w:szCs w:val="28"/>
                <w:lang w:val="uk-UA" w:eastAsia="uk-UA"/>
              </w:rPr>
              <w:t>у</w:t>
            </w:r>
            <w:r>
              <w:rPr>
                <w:sz w:val="28"/>
                <w:szCs w:val="28"/>
                <w:lang w:eastAsia="uk-UA"/>
              </w:rPr>
              <w:t xml:space="preserve"> адміністративного судочинства;</w:t>
            </w:r>
          </w:p>
          <w:p w:rsidR="008E5B73" w:rsidRDefault="008E5B73" w:rsidP="008E5B73">
            <w:pPr>
              <w:jc w:val="both"/>
              <w:textAlignment w:val="baseline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-Кодекс</w:t>
            </w:r>
            <w:r>
              <w:rPr>
                <w:sz w:val="28"/>
                <w:szCs w:val="28"/>
                <w:lang w:val="uk-UA" w:eastAsia="uk-UA"/>
              </w:rPr>
              <w:t>у</w:t>
            </w:r>
            <w:r>
              <w:rPr>
                <w:sz w:val="28"/>
                <w:szCs w:val="28"/>
                <w:lang w:eastAsia="uk-UA"/>
              </w:rPr>
              <w:t xml:space="preserve"> України про адміністративні правопорушення;</w:t>
            </w:r>
          </w:p>
          <w:p w:rsidR="0002038C" w:rsidRPr="0002038C" w:rsidRDefault="008E5B73" w:rsidP="008E5B73">
            <w:pPr>
              <w:pStyle w:val="t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Закону України «Про судоустрій і статус суддів»</w:t>
            </w:r>
          </w:p>
        </w:tc>
      </w:tr>
      <w:tr w:rsidR="0002038C" w:rsidRPr="0002038C" w:rsidTr="00A6310D">
        <w:tc>
          <w:tcPr>
            <w:tcW w:w="534" w:type="dxa"/>
          </w:tcPr>
          <w:p w:rsidR="0002038C" w:rsidRPr="0002038C" w:rsidRDefault="0002038C" w:rsidP="0002038C">
            <w:pPr>
              <w:jc w:val="center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76" w:type="dxa"/>
          </w:tcPr>
          <w:p w:rsidR="0002038C" w:rsidRPr="0002038C" w:rsidRDefault="0002038C" w:rsidP="0002038C">
            <w:pPr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shd w:val="clear" w:color="auto" w:fill="FFFFFF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</w:t>
            </w:r>
          </w:p>
        </w:tc>
        <w:tc>
          <w:tcPr>
            <w:tcW w:w="6345" w:type="dxa"/>
          </w:tcPr>
          <w:p w:rsidR="0002038C" w:rsidRPr="0002038C" w:rsidRDefault="0002038C" w:rsidP="0002038C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 w:rsidRPr="0002038C">
              <w:rPr>
                <w:sz w:val="28"/>
                <w:szCs w:val="28"/>
                <w:lang w:eastAsia="uk-UA"/>
              </w:rPr>
              <w:t>- Положення про автоматизовану систему документообігу суду, затвердженого Рішенням Ради суддів №25 від 02.04.2015р.;</w:t>
            </w:r>
          </w:p>
          <w:p w:rsidR="0002038C" w:rsidRPr="009930A1" w:rsidRDefault="008E5B73" w:rsidP="009930A1">
            <w:pPr>
              <w:jc w:val="both"/>
              <w:textAlignment w:val="baseline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- Інструкці</w:t>
            </w:r>
            <w:r>
              <w:rPr>
                <w:sz w:val="28"/>
                <w:szCs w:val="28"/>
                <w:lang w:val="uk-UA" w:eastAsia="uk-UA"/>
              </w:rPr>
              <w:t>ї</w:t>
            </w:r>
            <w:r w:rsidR="0002038C" w:rsidRPr="0002038C">
              <w:rPr>
                <w:sz w:val="28"/>
                <w:szCs w:val="28"/>
                <w:lang w:eastAsia="uk-UA"/>
              </w:rPr>
              <w:t xml:space="preserve"> з діловодства у місцевих загальних судах, апеляційних судах областей, апеляційних судах міст Києва і Севастополя, апеляційному суді Автономної республіки Крим та Вищому спеціалізованому суді України з розгляду цивільних і кримінальних справ, затверджена Наказом Державної судової адміністрації України від 17.12.2013р. №173</w:t>
            </w:r>
          </w:p>
        </w:tc>
      </w:tr>
    </w:tbl>
    <w:p w:rsidR="0002038C" w:rsidRPr="0002038C" w:rsidRDefault="0002038C" w:rsidP="0002038C">
      <w:pPr>
        <w:jc w:val="center"/>
        <w:rPr>
          <w:b/>
          <w:sz w:val="28"/>
          <w:szCs w:val="28"/>
          <w:lang w:val="uk-UA"/>
        </w:rPr>
      </w:pPr>
    </w:p>
    <w:p w:rsidR="0002038C" w:rsidRPr="0002038C" w:rsidRDefault="0002038C" w:rsidP="0002038C">
      <w:pPr>
        <w:rPr>
          <w:b/>
          <w:sz w:val="28"/>
          <w:szCs w:val="28"/>
          <w:lang w:val="uk-UA"/>
        </w:rPr>
      </w:pPr>
    </w:p>
    <w:p w:rsidR="0002038C" w:rsidRPr="0002038C" w:rsidRDefault="0002038C" w:rsidP="0002038C">
      <w:pPr>
        <w:rPr>
          <w:b/>
          <w:sz w:val="28"/>
          <w:szCs w:val="28"/>
          <w:lang w:val="uk-UA"/>
        </w:rPr>
      </w:pPr>
    </w:p>
    <w:p w:rsidR="0002038C" w:rsidRPr="0002038C" w:rsidRDefault="0002038C" w:rsidP="0002038C">
      <w:pPr>
        <w:jc w:val="center"/>
        <w:rPr>
          <w:b/>
          <w:sz w:val="28"/>
          <w:szCs w:val="28"/>
          <w:lang w:val="uk-UA"/>
        </w:rPr>
      </w:pPr>
    </w:p>
    <w:p w:rsidR="00B251EB" w:rsidRPr="0002038C" w:rsidRDefault="00B251EB" w:rsidP="0002038C">
      <w:pPr>
        <w:rPr>
          <w:b/>
          <w:sz w:val="28"/>
          <w:szCs w:val="28"/>
          <w:lang w:val="uk-UA"/>
        </w:rPr>
      </w:pPr>
    </w:p>
    <w:p w:rsidR="0002038C" w:rsidRPr="0002038C" w:rsidRDefault="0002038C" w:rsidP="0002038C">
      <w:pPr>
        <w:jc w:val="center"/>
        <w:rPr>
          <w:b/>
          <w:sz w:val="28"/>
          <w:szCs w:val="28"/>
          <w:lang w:val="uk-UA"/>
        </w:rPr>
      </w:pPr>
    </w:p>
    <w:p w:rsidR="0002038C" w:rsidRPr="0002038C" w:rsidRDefault="0002038C" w:rsidP="0002038C">
      <w:pPr>
        <w:jc w:val="center"/>
        <w:rPr>
          <w:b/>
          <w:sz w:val="28"/>
          <w:szCs w:val="28"/>
          <w:lang w:val="uk-UA"/>
        </w:rPr>
      </w:pPr>
    </w:p>
    <w:p w:rsidR="0002038C" w:rsidRPr="0002038C" w:rsidRDefault="0002038C" w:rsidP="0002038C">
      <w:pPr>
        <w:jc w:val="center"/>
        <w:rPr>
          <w:b/>
          <w:sz w:val="28"/>
          <w:szCs w:val="28"/>
          <w:lang w:val="uk-UA"/>
        </w:rPr>
      </w:pPr>
    </w:p>
    <w:p w:rsidR="0002038C" w:rsidRPr="0002038C" w:rsidRDefault="0002038C" w:rsidP="0002038C">
      <w:pPr>
        <w:jc w:val="center"/>
        <w:rPr>
          <w:b/>
          <w:sz w:val="28"/>
          <w:szCs w:val="28"/>
          <w:lang w:val="uk-UA"/>
        </w:rPr>
      </w:pPr>
    </w:p>
    <w:p w:rsidR="0002038C" w:rsidRDefault="0002038C" w:rsidP="008344E8">
      <w:pPr>
        <w:jc w:val="center"/>
        <w:rPr>
          <w:b/>
          <w:sz w:val="28"/>
          <w:szCs w:val="28"/>
          <w:lang w:val="uk-UA"/>
        </w:rPr>
      </w:pPr>
    </w:p>
    <w:sectPr w:rsidR="0002038C" w:rsidSect="00FD08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3221F4"/>
    <w:rsid w:val="0002038C"/>
    <w:rsid w:val="00134049"/>
    <w:rsid w:val="00255A7E"/>
    <w:rsid w:val="003102F2"/>
    <w:rsid w:val="003221F4"/>
    <w:rsid w:val="00427859"/>
    <w:rsid w:val="004C12BE"/>
    <w:rsid w:val="005C77D0"/>
    <w:rsid w:val="005D073F"/>
    <w:rsid w:val="005D08DE"/>
    <w:rsid w:val="005F2188"/>
    <w:rsid w:val="00650027"/>
    <w:rsid w:val="006951B3"/>
    <w:rsid w:val="007270DD"/>
    <w:rsid w:val="0073611F"/>
    <w:rsid w:val="007E25B4"/>
    <w:rsid w:val="0082617A"/>
    <w:rsid w:val="008344E8"/>
    <w:rsid w:val="00885C2B"/>
    <w:rsid w:val="008E5B73"/>
    <w:rsid w:val="009930A1"/>
    <w:rsid w:val="00B251EB"/>
    <w:rsid w:val="00B456D9"/>
    <w:rsid w:val="00BB5023"/>
    <w:rsid w:val="00CB2601"/>
    <w:rsid w:val="00CC364B"/>
    <w:rsid w:val="00DA34F5"/>
    <w:rsid w:val="00F579CF"/>
    <w:rsid w:val="00F7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221F4"/>
    <w:rPr>
      <w:rFonts w:cs="Times New Roman"/>
      <w:color w:val="0000FF"/>
      <w:u w:val="single"/>
    </w:rPr>
  </w:style>
  <w:style w:type="character" w:customStyle="1" w:styleId="rvts23">
    <w:name w:val="rvts23"/>
    <w:rsid w:val="003221F4"/>
  </w:style>
  <w:style w:type="character" w:customStyle="1" w:styleId="apple-converted-space">
    <w:name w:val="apple-converted-space"/>
    <w:rsid w:val="003221F4"/>
  </w:style>
  <w:style w:type="character" w:customStyle="1" w:styleId="rvts9">
    <w:name w:val="rvts9"/>
    <w:rsid w:val="003221F4"/>
  </w:style>
  <w:style w:type="paragraph" w:styleId="a4">
    <w:name w:val="List Paragraph"/>
    <w:basedOn w:val="a"/>
    <w:uiPriority w:val="34"/>
    <w:qFormat/>
    <w:rsid w:val="003221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tj">
    <w:name w:val="tj"/>
    <w:basedOn w:val="a"/>
    <w:rsid w:val="0002038C"/>
    <w:pPr>
      <w:spacing w:before="100" w:beforeAutospacing="1" w:after="100" w:afterAutospacing="1"/>
    </w:pPr>
    <w:rPr>
      <w:lang w:val="uk-UA" w:eastAsia="uk-UA"/>
    </w:rPr>
  </w:style>
  <w:style w:type="table" w:styleId="a5">
    <w:name w:val="Table Grid"/>
    <w:basedOn w:val="a1"/>
    <w:uiPriority w:val="59"/>
    <w:rsid w:val="00020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">
    <w:name w:val="tl"/>
    <w:basedOn w:val="a"/>
    <w:rsid w:val="0002038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5088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Z960254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box@sk.dp.court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ligazakon.ua/l_doc2.nsf/link1/T141682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earch.ligazakon.ua/l_doc2.nsf/link1/T141682.html" TargetMode="External"/><Relationship Id="rId9" Type="http://schemas.openxmlformats.org/officeDocument/2006/relationships/hyperlink" Target="http://search.ligazakon.ua/l_doc2.nsf/link1/T14_17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4402</Words>
  <Characters>2510</Characters>
  <Application>Microsoft Office Word</Application>
  <DocSecurity>0</DocSecurity>
  <Lines>20</Lines>
  <Paragraphs>13</Paragraphs>
  <ScaleCrop>false</ScaleCrop>
  <Company>RePack by SPecialiST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23</cp:revision>
  <cp:lastPrinted>2017-09-19T10:59:00Z</cp:lastPrinted>
  <dcterms:created xsi:type="dcterms:W3CDTF">2017-09-05T14:05:00Z</dcterms:created>
  <dcterms:modified xsi:type="dcterms:W3CDTF">2017-09-20T08:40:00Z</dcterms:modified>
</cp:coreProperties>
</file>